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140" w:rsidRPr="00C20003" w:rsidRDefault="00AE69F3" w:rsidP="00C20003">
      <w:pPr>
        <w:spacing w:after="0" w:line="360" w:lineRule="auto"/>
        <w:jc w:val="center"/>
        <w:rPr>
          <w:rFonts w:ascii="Times New Roman" w:hAnsi="Times New Roman" w:cs="Times New Roman"/>
          <w:b/>
          <w:bCs/>
          <w:sz w:val="28"/>
          <w:szCs w:val="28"/>
        </w:rPr>
      </w:pPr>
      <w:r w:rsidRPr="00C20003">
        <w:rPr>
          <w:rFonts w:ascii="Times New Roman" w:hAnsi="Times New Roman" w:cs="Times New Roman"/>
          <w:b/>
          <w:bCs/>
          <w:sz w:val="28"/>
          <w:szCs w:val="28"/>
        </w:rPr>
        <w:t>Ч</w:t>
      </w:r>
      <w:r w:rsidR="00F561CC" w:rsidRPr="00C20003">
        <w:rPr>
          <w:rFonts w:ascii="Times New Roman" w:hAnsi="Times New Roman" w:cs="Times New Roman"/>
          <w:b/>
          <w:bCs/>
          <w:sz w:val="28"/>
          <w:szCs w:val="28"/>
        </w:rPr>
        <w:t>ТО УМЕЮТ И ЧТО НЕ УМЕЮТ ДЕЛАТЬ МОЛОДЫЕ ПЕДАГОГИ</w:t>
      </w:r>
      <w:r w:rsidRPr="00C20003">
        <w:rPr>
          <w:rFonts w:ascii="Times New Roman" w:hAnsi="Times New Roman" w:cs="Times New Roman"/>
          <w:b/>
          <w:bCs/>
          <w:sz w:val="28"/>
          <w:szCs w:val="28"/>
        </w:rPr>
        <w:t xml:space="preserve">: </w:t>
      </w:r>
      <w:r w:rsidR="00F561CC" w:rsidRPr="00C20003">
        <w:rPr>
          <w:rFonts w:ascii="Times New Roman" w:hAnsi="Times New Roman" w:cs="Times New Roman"/>
          <w:b/>
          <w:bCs/>
          <w:sz w:val="28"/>
          <w:szCs w:val="28"/>
        </w:rPr>
        <w:t xml:space="preserve">ИТОГИ ИССЛЕДОВАНИЯ ЭФФЕКТИВНОСТИ СУЩЕСТВУЮЩИХ УСЛОВИЙ АДАПТАЦИИ, ЗАКРЕПЛЕНИЯ И ПРОФЕССИОНАЛЬНОГО РАЗВИТИЯ МОЛОДЫХ ПЕДАГОГОВ </w:t>
      </w:r>
      <w:r w:rsidR="002F173D" w:rsidRPr="00C20003">
        <w:rPr>
          <w:rFonts w:ascii="Times New Roman" w:hAnsi="Times New Roman" w:cs="Times New Roman"/>
          <w:b/>
          <w:sz w:val="28"/>
          <w:szCs w:val="28"/>
        </w:rPr>
        <w:t>Р</w:t>
      </w:r>
      <w:r w:rsidR="00F561CC" w:rsidRPr="00C20003">
        <w:rPr>
          <w:rFonts w:ascii="Times New Roman" w:hAnsi="Times New Roman" w:cs="Times New Roman"/>
          <w:b/>
          <w:sz w:val="28"/>
          <w:szCs w:val="28"/>
        </w:rPr>
        <w:t>ОССИЙСКОЙ ФЕДЕРАЦИИ</w:t>
      </w:r>
    </w:p>
    <w:p w:rsidR="00F561CC" w:rsidRPr="00C20003" w:rsidRDefault="00F561CC" w:rsidP="00C20003">
      <w:pPr>
        <w:pStyle w:val="a3"/>
        <w:spacing w:line="360" w:lineRule="auto"/>
        <w:rPr>
          <w:rFonts w:ascii="Times New Roman" w:hAnsi="Times New Roman" w:cs="Times New Roman"/>
          <w:sz w:val="28"/>
          <w:szCs w:val="28"/>
        </w:rPr>
      </w:pPr>
    </w:p>
    <w:p w:rsidR="00F561CC" w:rsidRPr="00C20003" w:rsidRDefault="006924EB" w:rsidP="00C20003">
      <w:pPr>
        <w:pStyle w:val="a3"/>
        <w:spacing w:line="360" w:lineRule="auto"/>
        <w:rPr>
          <w:rFonts w:ascii="Times New Roman" w:hAnsi="Times New Roman" w:cs="Times New Roman"/>
          <w:sz w:val="28"/>
          <w:szCs w:val="28"/>
        </w:rPr>
      </w:pPr>
      <w:r w:rsidRPr="00C20003">
        <w:rPr>
          <w:rFonts w:ascii="Times New Roman" w:hAnsi="Times New Roman" w:cs="Times New Roman"/>
          <w:b/>
          <w:sz w:val="28"/>
          <w:szCs w:val="28"/>
        </w:rPr>
        <w:t>Логинова</w:t>
      </w:r>
      <w:r w:rsidR="00F561CC" w:rsidRPr="00C20003">
        <w:rPr>
          <w:rFonts w:ascii="Times New Roman" w:hAnsi="Times New Roman" w:cs="Times New Roman"/>
          <w:b/>
          <w:sz w:val="28"/>
          <w:szCs w:val="28"/>
        </w:rPr>
        <w:t xml:space="preserve"> Н.Ф</w:t>
      </w:r>
      <w:r w:rsidR="009A3FD6" w:rsidRPr="00C20003">
        <w:rPr>
          <w:rFonts w:ascii="Times New Roman" w:hAnsi="Times New Roman" w:cs="Times New Roman"/>
          <w:sz w:val="28"/>
          <w:szCs w:val="28"/>
        </w:rPr>
        <w:t>.</w:t>
      </w:r>
      <w:r w:rsidR="006A0DF8" w:rsidRPr="00C20003">
        <w:rPr>
          <w:rFonts w:ascii="Times New Roman" w:hAnsi="Times New Roman" w:cs="Times New Roman"/>
          <w:sz w:val="28"/>
          <w:szCs w:val="28"/>
        </w:rPr>
        <w:t>,</w:t>
      </w:r>
      <w:r w:rsidR="009A3FD6" w:rsidRPr="00C20003">
        <w:rPr>
          <w:rFonts w:ascii="Times New Roman" w:hAnsi="Times New Roman" w:cs="Times New Roman"/>
          <w:sz w:val="28"/>
          <w:szCs w:val="28"/>
        </w:rPr>
        <w:t xml:space="preserve"> зав</w:t>
      </w:r>
      <w:r w:rsidR="006A0DF8" w:rsidRPr="00C20003">
        <w:rPr>
          <w:rFonts w:ascii="Times New Roman" w:hAnsi="Times New Roman" w:cs="Times New Roman"/>
          <w:sz w:val="28"/>
          <w:szCs w:val="28"/>
        </w:rPr>
        <w:t xml:space="preserve">.центром </w:t>
      </w:r>
      <w:r w:rsidR="0075241F" w:rsidRPr="00C20003">
        <w:rPr>
          <w:rFonts w:ascii="Times New Roman" w:hAnsi="Times New Roman" w:cs="Times New Roman"/>
          <w:sz w:val="28"/>
          <w:szCs w:val="28"/>
        </w:rPr>
        <w:t xml:space="preserve">сопровождения профессионального развития педагогических работников  </w:t>
      </w:r>
      <w:r w:rsidR="006A0DF8" w:rsidRPr="00C20003">
        <w:rPr>
          <w:rFonts w:ascii="Times New Roman" w:hAnsi="Times New Roman" w:cs="Times New Roman"/>
          <w:sz w:val="28"/>
          <w:szCs w:val="28"/>
        </w:rPr>
        <w:t xml:space="preserve">КК ИПК. </w:t>
      </w:r>
      <w:r w:rsidR="006A0DF8" w:rsidRPr="00C20003">
        <w:rPr>
          <w:rFonts w:ascii="Times New Roman" w:eastAsia="Calibri" w:hAnsi="Times New Roman" w:cs="Times New Roman"/>
          <w:sz w:val="28"/>
          <w:szCs w:val="28"/>
          <w:lang w:val="en-US"/>
        </w:rPr>
        <w:t>E</w:t>
      </w:r>
      <w:r w:rsidR="006A0DF8" w:rsidRPr="00C20003">
        <w:rPr>
          <w:rFonts w:ascii="Times New Roman" w:eastAsia="Calibri" w:hAnsi="Times New Roman" w:cs="Times New Roman"/>
          <w:sz w:val="28"/>
          <w:szCs w:val="28"/>
        </w:rPr>
        <w:t>-</w:t>
      </w:r>
      <w:r w:rsidR="006A0DF8" w:rsidRPr="00C20003">
        <w:rPr>
          <w:rFonts w:ascii="Times New Roman" w:eastAsia="Calibri" w:hAnsi="Times New Roman" w:cs="Times New Roman"/>
          <w:sz w:val="28"/>
          <w:szCs w:val="28"/>
          <w:lang w:val="en-US"/>
        </w:rPr>
        <w:t>mail</w:t>
      </w:r>
      <w:r w:rsidR="006A0DF8" w:rsidRPr="00C20003">
        <w:rPr>
          <w:rFonts w:ascii="Times New Roman" w:hAnsi="Times New Roman"/>
          <w:sz w:val="28"/>
          <w:szCs w:val="28"/>
        </w:rPr>
        <w:t xml:space="preserve">: </w:t>
      </w:r>
      <w:hyperlink r:id="rId8" w:history="1">
        <w:r w:rsidR="006A0DF8" w:rsidRPr="00C20003">
          <w:rPr>
            <w:rStyle w:val="ab"/>
            <w:rFonts w:ascii="Times New Roman" w:hAnsi="Times New Roman"/>
            <w:sz w:val="28"/>
            <w:szCs w:val="28"/>
            <w:lang w:val="en-US"/>
          </w:rPr>
          <w:t>loginova</w:t>
        </w:r>
        <w:r w:rsidR="006A0DF8" w:rsidRPr="00C20003">
          <w:rPr>
            <w:rStyle w:val="ab"/>
            <w:rFonts w:ascii="Times New Roman" w:hAnsi="Times New Roman"/>
            <w:sz w:val="28"/>
            <w:szCs w:val="28"/>
          </w:rPr>
          <w:t>@</w:t>
        </w:r>
        <w:r w:rsidR="006A0DF8" w:rsidRPr="00C20003">
          <w:rPr>
            <w:rStyle w:val="ab"/>
            <w:rFonts w:ascii="Times New Roman" w:hAnsi="Times New Roman"/>
            <w:sz w:val="28"/>
            <w:szCs w:val="28"/>
            <w:lang w:val="en-US"/>
          </w:rPr>
          <w:t>kipk</w:t>
        </w:r>
        <w:r w:rsidR="006A0DF8" w:rsidRPr="00C20003">
          <w:rPr>
            <w:rStyle w:val="ab"/>
            <w:rFonts w:ascii="Times New Roman" w:hAnsi="Times New Roman"/>
            <w:sz w:val="28"/>
            <w:szCs w:val="28"/>
          </w:rPr>
          <w:t>.</w:t>
        </w:r>
        <w:r w:rsidR="006A0DF8" w:rsidRPr="00C20003">
          <w:rPr>
            <w:rStyle w:val="ab"/>
            <w:rFonts w:ascii="Times New Roman" w:hAnsi="Times New Roman"/>
            <w:sz w:val="28"/>
            <w:szCs w:val="28"/>
            <w:lang w:val="en-US"/>
          </w:rPr>
          <w:t>ru</w:t>
        </w:r>
      </w:hyperlink>
      <w:r w:rsidR="006A0DF8" w:rsidRPr="00C20003">
        <w:rPr>
          <w:rFonts w:ascii="Times New Roman" w:hAnsi="Times New Roman"/>
          <w:sz w:val="28"/>
          <w:szCs w:val="28"/>
        </w:rPr>
        <w:t>,</w:t>
      </w:r>
      <w:r w:rsidR="006A0DF8" w:rsidRPr="00C20003">
        <w:rPr>
          <w:rFonts w:ascii="Times New Roman" w:hAnsi="Times New Roman" w:cs="Times New Roman"/>
          <w:sz w:val="28"/>
          <w:szCs w:val="28"/>
        </w:rPr>
        <w:t xml:space="preserve"> Красноярск, Россия</w:t>
      </w:r>
      <w:r w:rsidR="00F561CC" w:rsidRPr="00C20003">
        <w:rPr>
          <w:rFonts w:ascii="Times New Roman" w:hAnsi="Times New Roman" w:cs="Times New Roman"/>
          <w:sz w:val="28"/>
          <w:szCs w:val="28"/>
        </w:rPr>
        <w:t xml:space="preserve"> </w:t>
      </w:r>
    </w:p>
    <w:p w:rsidR="00297EF8" w:rsidRPr="00C20003" w:rsidRDefault="006924EB" w:rsidP="00C20003">
      <w:pPr>
        <w:pStyle w:val="a3"/>
        <w:spacing w:line="360" w:lineRule="auto"/>
        <w:rPr>
          <w:rFonts w:ascii="Times New Roman" w:hAnsi="Times New Roman" w:cs="Times New Roman"/>
          <w:sz w:val="28"/>
          <w:szCs w:val="28"/>
        </w:rPr>
      </w:pPr>
      <w:r w:rsidRPr="00C20003">
        <w:rPr>
          <w:rFonts w:ascii="Times New Roman" w:hAnsi="Times New Roman" w:cs="Times New Roman"/>
          <w:b/>
          <w:sz w:val="28"/>
          <w:szCs w:val="28"/>
        </w:rPr>
        <w:t>Митрофанов</w:t>
      </w:r>
      <w:r w:rsidR="00F561CC" w:rsidRPr="00C20003">
        <w:rPr>
          <w:rFonts w:ascii="Times New Roman" w:hAnsi="Times New Roman" w:cs="Times New Roman"/>
          <w:b/>
          <w:sz w:val="28"/>
          <w:szCs w:val="28"/>
        </w:rPr>
        <w:t xml:space="preserve"> К.Г</w:t>
      </w:r>
      <w:r w:rsidR="00F561CC" w:rsidRPr="00C20003">
        <w:rPr>
          <w:rFonts w:ascii="Times New Roman" w:hAnsi="Times New Roman" w:cs="Times New Roman"/>
          <w:sz w:val="28"/>
          <w:szCs w:val="28"/>
        </w:rPr>
        <w:t xml:space="preserve">., </w:t>
      </w:r>
      <w:r w:rsidR="00B30F98" w:rsidRPr="00C20003">
        <w:rPr>
          <w:rFonts w:ascii="Times New Roman" w:hAnsi="Times New Roman" w:cs="Times New Roman"/>
          <w:sz w:val="28"/>
          <w:szCs w:val="28"/>
        </w:rPr>
        <w:t xml:space="preserve">к.п.н., </w:t>
      </w:r>
      <w:r w:rsidR="0075241F" w:rsidRPr="00C20003">
        <w:rPr>
          <w:rFonts w:ascii="Times New Roman" w:hAnsi="Times New Roman" w:cs="Times New Roman"/>
          <w:color w:val="000000"/>
          <w:sz w:val="28"/>
          <w:szCs w:val="28"/>
          <w:shd w:val="clear" w:color="auto" w:fill="FFFFFF"/>
        </w:rPr>
        <w:t xml:space="preserve">руководитель  Центра методологии проектирования стандартов и оценки качества образования ФИРО. </w:t>
      </w:r>
      <w:r w:rsidR="0075241F" w:rsidRPr="00C20003">
        <w:rPr>
          <w:rFonts w:ascii="Times New Roman" w:eastAsia="Calibri" w:hAnsi="Times New Roman" w:cs="Times New Roman"/>
          <w:sz w:val="28"/>
          <w:szCs w:val="28"/>
          <w:lang w:val="en-US"/>
        </w:rPr>
        <w:t>E</w:t>
      </w:r>
      <w:r w:rsidR="0075241F" w:rsidRPr="00C20003">
        <w:rPr>
          <w:rFonts w:ascii="Times New Roman" w:eastAsia="Calibri" w:hAnsi="Times New Roman" w:cs="Times New Roman"/>
          <w:sz w:val="28"/>
          <w:szCs w:val="28"/>
        </w:rPr>
        <w:t>-</w:t>
      </w:r>
      <w:r w:rsidR="0075241F" w:rsidRPr="00C20003">
        <w:rPr>
          <w:rFonts w:ascii="Times New Roman" w:eastAsia="Calibri" w:hAnsi="Times New Roman" w:cs="Times New Roman"/>
          <w:sz w:val="28"/>
          <w:szCs w:val="28"/>
          <w:lang w:val="en-US"/>
        </w:rPr>
        <w:t>mail</w:t>
      </w:r>
      <w:r w:rsidR="0075241F" w:rsidRPr="00C20003">
        <w:rPr>
          <w:rFonts w:ascii="Times New Roman" w:hAnsi="Times New Roman"/>
          <w:sz w:val="28"/>
          <w:szCs w:val="28"/>
        </w:rPr>
        <w:t xml:space="preserve">: </w:t>
      </w:r>
      <w:hyperlink r:id="rId9" w:history="1">
        <w:r w:rsidR="006A10DD" w:rsidRPr="00C20003">
          <w:rPr>
            <w:rStyle w:val="ab"/>
            <w:rFonts w:ascii="Times New Roman" w:hAnsi="Times New Roman"/>
            <w:sz w:val="28"/>
            <w:szCs w:val="28"/>
          </w:rPr>
          <w:t>cyr-g-m@yandex.ru</w:t>
        </w:r>
      </w:hyperlink>
      <w:r w:rsidR="006A10DD" w:rsidRPr="00C20003">
        <w:rPr>
          <w:rFonts w:ascii="Times New Roman" w:hAnsi="Times New Roman"/>
          <w:sz w:val="28"/>
          <w:szCs w:val="28"/>
        </w:rPr>
        <w:t>,</w:t>
      </w:r>
      <w:r w:rsidR="0075241F" w:rsidRPr="00C20003">
        <w:rPr>
          <w:rFonts w:ascii="Times New Roman" w:hAnsi="Times New Roman"/>
          <w:sz w:val="28"/>
          <w:szCs w:val="28"/>
        </w:rPr>
        <w:t xml:space="preserve"> Москва, Россия</w:t>
      </w:r>
    </w:p>
    <w:p w:rsidR="006924EB" w:rsidRPr="00C20003" w:rsidRDefault="006924EB" w:rsidP="00C20003">
      <w:pPr>
        <w:pStyle w:val="a3"/>
        <w:spacing w:line="360" w:lineRule="auto"/>
        <w:jc w:val="right"/>
        <w:rPr>
          <w:rFonts w:ascii="Times New Roman" w:hAnsi="Times New Roman" w:cs="Times New Roman"/>
          <w:b/>
          <w:i/>
          <w:sz w:val="28"/>
          <w:szCs w:val="28"/>
        </w:rPr>
      </w:pPr>
    </w:p>
    <w:p w:rsidR="006A0DF8" w:rsidRPr="00C20003" w:rsidRDefault="006A0DF8" w:rsidP="00C20003">
      <w:pPr>
        <w:pStyle w:val="a3"/>
        <w:spacing w:line="360" w:lineRule="auto"/>
        <w:jc w:val="both"/>
        <w:rPr>
          <w:rFonts w:ascii="Times New Roman" w:hAnsi="Times New Roman" w:cs="Times New Roman"/>
          <w:b/>
          <w:sz w:val="28"/>
          <w:szCs w:val="28"/>
        </w:rPr>
      </w:pPr>
      <w:r w:rsidRPr="00C20003">
        <w:rPr>
          <w:rFonts w:ascii="Times New Roman" w:hAnsi="Times New Roman" w:cs="Times New Roman"/>
          <w:b/>
          <w:sz w:val="28"/>
          <w:szCs w:val="28"/>
        </w:rPr>
        <w:t xml:space="preserve">Аннотация: </w:t>
      </w:r>
    </w:p>
    <w:p w:rsidR="00D05A25" w:rsidRPr="00C20003" w:rsidRDefault="008C52B1"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 xml:space="preserve">Статья посвящена изучению вопроса </w:t>
      </w:r>
      <w:r w:rsidR="00D05A25" w:rsidRPr="00C20003">
        <w:rPr>
          <w:rFonts w:ascii="Times New Roman" w:hAnsi="Times New Roman" w:cs="Times New Roman"/>
          <w:sz w:val="28"/>
          <w:szCs w:val="28"/>
        </w:rPr>
        <w:t xml:space="preserve">профессионализма </w:t>
      </w:r>
      <w:r w:rsidRPr="00C20003">
        <w:rPr>
          <w:rFonts w:ascii="Times New Roman" w:hAnsi="Times New Roman" w:cs="Times New Roman"/>
          <w:sz w:val="28"/>
          <w:szCs w:val="28"/>
        </w:rPr>
        <w:t xml:space="preserve">молодых </w:t>
      </w:r>
      <w:r w:rsidR="00D05A25" w:rsidRPr="00C20003">
        <w:rPr>
          <w:rFonts w:ascii="Times New Roman" w:hAnsi="Times New Roman" w:cs="Times New Roman"/>
          <w:sz w:val="28"/>
          <w:szCs w:val="28"/>
        </w:rPr>
        <w:t>педагогов</w:t>
      </w:r>
      <w:r w:rsidRPr="00C20003">
        <w:rPr>
          <w:rFonts w:ascii="Times New Roman" w:hAnsi="Times New Roman" w:cs="Times New Roman"/>
          <w:sz w:val="28"/>
          <w:szCs w:val="28"/>
        </w:rPr>
        <w:t xml:space="preserve">. </w:t>
      </w:r>
      <w:r w:rsidR="00D05A25" w:rsidRPr="00C20003">
        <w:rPr>
          <w:rFonts w:ascii="Times New Roman" w:hAnsi="Times New Roman" w:cs="Times New Roman"/>
          <w:sz w:val="28"/>
          <w:szCs w:val="28"/>
        </w:rPr>
        <w:t xml:space="preserve"> </w:t>
      </w:r>
      <w:r w:rsidRPr="00C20003">
        <w:rPr>
          <w:rFonts w:ascii="Times New Roman" w:hAnsi="Times New Roman" w:cs="Times New Roman"/>
          <w:sz w:val="28"/>
          <w:szCs w:val="28"/>
        </w:rPr>
        <w:t xml:space="preserve"> </w:t>
      </w:r>
      <w:r w:rsidR="00D05A25" w:rsidRPr="00C20003">
        <w:rPr>
          <w:rFonts w:ascii="Times New Roman" w:hAnsi="Times New Roman" w:cs="Times New Roman"/>
          <w:sz w:val="28"/>
          <w:szCs w:val="28"/>
        </w:rPr>
        <w:t>Опубликованный профессиональный стандарт учителя диктует требования к профессиональным умениям и компетенциям у</w:t>
      </w:r>
      <w:r w:rsidRPr="00C20003">
        <w:rPr>
          <w:rFonts w:ascii="Times New Roman" w:hAnsi="Times New Roman" w:cs="Times New Roman"/>
          <w:sz w:val="28"/>
          <w:szCs w:val="28"/>
        </w:rPr>
        <w:t xml:space="preserve">чителя (новому кругу его задач). </w:t>
      </w:r>
      <w:r w:rsidR="00D05A25" w:rsidRPr="00C20003">
        <w:rPr>
          <w:rFonts w:ascii="Times New Roman" w:hAnsi="Times New Roman" w:cs="Times New Roman"/>
          <w:sz w:val="28"/>
          <w:szCs w:val="28"/>
        </w:rPr>
        <w:t xml:space="preserve"> </w:t>
      </w:r>
      <w:r w:rsidRPr="00C20003">
        <w:rPr>
          <w:rFonts w:ascii="Times New Roman" w:hAnsi="Times New Roman" w:cs="Times New Roman"/>
          <w:sz w:val="28"/>
          <w:szCs w:val="28"/>
        </w:rPr>
        <w:t xml:space="preserve"> </w:t>
      </w:r>
      <w:r w:rsidR="00D05A25" w:rsidRPr="00C20003">
        <w:rPr>
          <w:rFonts w:ascii="Times New Roman" w:hAnsi="Times New Roman" w:cs="Times New Roman"/>
          <w:sz w:val="28"/>
          <w:szCs w:val="28"/>
        </w:rPr>
        <w:t xml:space="preserve">  Формировать у детей новые образовательные результаты может только тот педагог, который этим владеет сам.</w:t>
      </w:r>
      <w:r w:rsidRPr="00C20003">
        <w:rPr>
          <w:rFonts w:ascii="Times New Roman" w:hAnsi="Times New Roman" w:cs="Times New Roman"/>
          <w:sz w:val="28"/>
          <w:szCs w:val="28"/>
        </w:rPr>
        <w:t xml:space="preserve"> </w:t>
      </w:r>
      <w:r w:rsidR="00D05A25" w:rsidRPr="00C20003">
        <w:rPr>
          <w:rFonts w:ascii="Times New Roman" w:hAnsi="Times New Roman" w:cs="Times New Roman"/>
          <w:sz w:val="28"/>
          <w:szCs w:val="28"/>
        </w:rPr>
        <w:t xml:space="preserve">В связи с этим важным является изучение профессиональных компетентностей молодых педагогов в предметной  и </w:t>
      </w:r>
      <w:proofErr w:type="spellStart"/>
      <w:r w:rsidR="00D05A25" w:rsidRPr="00C20003">
        <w:rPr>
          <w:rFonts w:ascii="Times New Roman" w:hAnsi="Times New Roman" w:cs="Times New Roman"/>
          <w:sz w:val="28"/>
          <w:szCs w:val="28"/>
        </w:rPr>
        <w:t>метапредметной</w:t>
      </w:r>
      <w:proofErr w:type="spellEnd"/>
      <w:r w:rsidR="00D05A25" w:rsidRPr="00C20003">
        <w:rPr>
          <w:rFonts w:ascii="Times New Roman" w:hAnsi="Times New Roman" w:cs="Times New Roman"/>
          <w:sz w:val="28"/>
          <w:szCs w:val="28"/>
        </w:rPr>
        <w:t xml:space="preserve"> деятельностях, в организации воспитательной работы,  в области выстраивания отношений с учащимися и родителями.  Это позволит в какой-то мере подойти к оценке адекватности предъявляемых обществом требований к молодым  педагогам и их ресурсам.  В исследовании использовался материал самооценки молодыми педагогами своих умений, интересов, отношений с администрацией, коллективом, родителями и учениками.</w:t>
      </w:r>
    </w:p>
    <w:p w:rsidR="006A0DF8" w:rsidRPr="00C20003" w:rsidRDefault="006A0DF8" w:rsidP="00C20003">
      <w:pPr>
        <w:pStyle w:val="a3"/>
        <w:spacing w:line="360" w:lineRule="auto"/>
        <w:jc w:val="both"/>
        <w:rPr>
          <w:rFonts w:ascii="Times New Roman" w:hAnsi="Times New Roman" w:cs="Times New Roman"/>
          <w:sz w:val="28"/>
          <w:szCs w:val="28"/>
        </w:rPr>
      </w:pPr>
      <w:r w:rsidRPr="00C20003">
        <w:rPr>
          <w:rFonts w:ascii="Times New Roman" w:hAnsi="Times New Roman" w:cs="Times New Roman"/>
          <w:b/>
          <w:sz w:val="28"/>
          <w:szCs w:val="28"/>
        </w:rPr>
        <w:t>Ключевые слова:</w:t>
      </w:r>
      <w:r w:rsidR="00D42D8A" w:rsidRPr="00C20003">
        <w:rPr>
          <w:rFonts w:ascii="Times New Roman" w:hAnsi="Times New Roman" w:cs="Times New Roman"/>
          <w:b/>
          <w:sz w:val="28"/>
          <w:szCs w:val="28"/>
        </w:rPr>
        <w:t xml:space="preserve"> </w:t>
      </w:r>
      <w:r w:rsidR="00D42D8A" w:rsidRPr="00C20003">
        <w:rPr>
          <w:rFonts w:ascii="Times New Roman" w:hAnsi="Times New Roman" w:cs="Times New Roman"/>
          <w:sz w:val="28"/>
          <w:szCs w:val="28"/>
        </w:rPr>
        <w:t>профессиональные компетентности, профессиональные умения, молодые педагоги, профессиональное развитие</w:t>
      </w:r>
    </w:p>
    <w:p w:rsidR="006A0DF8" w:rsidRPr="00C20003" w:rsidRDefault="006A0DF8" w:rsidP="00C20003">
      <w:pPr>
        <w:pStyle w:val="a3"/>
        <w:spacing w:line="360" w:lineRule="auto"/>
        <w:rPr>
          <w:rFonts w:ascii="Times New Roman" w:hAnsi="Times New Roman" w:cs="Times New Roman"/>
          <w:b/>
          <w:sz w:val="28"/>
          <w:szCs w:val="28"/>
        </w:rPr>
      </w:pPr>
    </w:p>
    <w:p w:rsidR="00C20003" w:rsidRPr="00C20003" w:rsidRDefault="00C20003" w:rsidP="00C20003">
      <w:pPr>
        <w:pStyle w:val="a3"/>
        <w:spacing w:line="360" w:lineRule="auto"/>
        <w:jc w:val="center"/>
        <w:rPr>
          <w:rFonts w:ascii="Times New Roman" w:hAnsi="Times New Roman" w:cs="Times New Roman"/>
          <w:b/>
          <w:sz w:val="28"/>
          <w:szCs w:val="28"/>
          <w:lang w:val="en-US"/>
        </w:rPr>
      </w:pPr>
      <w:r w:rsidRPr="00C20003">
        <w:rPr>
          <w:rFonts w:ascii="Times New Roman" w:hAnsi="Times New Roman" w:cs="Times New Roman"/>
          <w:b/>
          <w:sz w:val="28"/>
          <w:szCs w:val="28"/>
          <w:lang w:val="en-US"/>
        </w:rPr>
        <w:lastRenderedPageBreak/>
        <w:t>WHAT YOUNG SCHOOL TEACHERS CAN AND CANNOT DO: THE RESULTS OF RESEARCH IN PRESENT CONDITIONS EFFECTIVENESS  FOR ADAPTATION, RETENTION AND PROFESSIONAL DEVELOPMENT OF YOUNG SCHOOL TEACHERS IN RUSSIAN FEDERATION</w:t>
      </w:r>
    </w:p>
    <w:p w:rsidR="00C20003" w:rsidRPr="00C20003" w:rsidRDefault="00C20003" w:rsidP="00C20003">
      <w:pPr>
        <w:pStyle w:val="a3"/>
        <w:spacing w:line="360" w:lineRule="auto"/>
        <w:jc w:val="both"/>
        <w:rPr>
          <w:rFonts w:ascii="Times New Roman" w:hAnsi="Times New Roman" w:cs="Times New Roman"/>
          <w:sz w:val="28"/>
          <w:szCs w:val="28"/>
          <w:lang w:val="en-US"/>
        </w:rPr>
      </w:pPr>
      <w:proofErr w:type="spellStart"/>
      <w:r w:rsidRPr="00C20003">
        <w:rPr>
          <w:rFonts w:ascii="Times New Roman" w:hAnsi="Times New Roman" w:cs="Times New Roman"/>
          <w:b/>
          <w:sz w:val="28"/>
          <w:szCs w:val="28"/>
          <w:lang w:val="en-US"/>
        </w:rPr>
        <w:t>Loginova</w:t>
      </w:r>
      <w:proofErr w:type="spellEnd"/>
      <w:r w:rsidRPr="00C20003">
        <w:rPr>
          <w:rFonts w:ascii="Times New Roman" w:hAnsi="Times New Roman" w:cs="Times New Roman"/>
          <w:b/>
          <w:sz w:val="28"/>
          <w:szCs w:val="28"/>
          <w:lang w:val="en-US"/>
        </w:rPr>
        <w:t xml:space="preserve">, Natalia F., </w:t>
      </w:r>
      <w:r w:rsidRPr="00C20003">
        <w:rPr>
          <w:rFonts w:ascii="Times New Roman" w:hAnsi="Times New Roman" w:cs="Times New Roman"/>
          <w:sz w:val="28"/>
          <w:szCs w:val="28"/>
          <w:lang w:val="en-US"/>
        </w:rPr>
        <w:t xml:space="preserve">Head of Centre for professional development support for educational specialists, Krasnoyarsk Institute of Professional Development for Educational Specialists, Krasnoyarsk, Russia. </w:t>
      </w:r>
      <w:r w:rsidRPr="00C20003">
        <w:rPr>
          <w:rFonts w:ascii="Times New Roman" w:eastAsia="Calibri" w:hAnsi="Times New Roman" w:cs="Times New Roman"/>
          <w:sz w:val="28"/>
          <w:szCs w:val="28"/>
          <w:lang w:val="en-US"/>
        </w:rPr>
        <w:t>E-mail</w:t>
      </w:r>
      <w:r w:rsidRPr="00C20003">
        <w:rPr>
          <w:rFonts w:ascii="Times New Roman" w:hAnsi="Times New Roman"/>
          <w:sz w:val="28"/>
          <w:szCs w:val="28"/>
          <w:lang w:val="en-US"/>
        </w:rPr>
        <w:t xml:space="preserve">: </w:t>
      </w:r>
      <w:hyperlink r:id="rId10" w:history="1">
        <w:r w:rsidRPr="00C20003">
          <w:rPr>
            <w:rStyle w:val="ab"/>
            <w:rFonts w:ascii="Times New Roman" w:hAnsi="Times New Roman"/>
            <w:sz w:val="28"/>
            <w:szCs w:val="28"/>
            <w:lang w:val="en-US"/>
          </w:rPr>
          <w:t>loginova@kipk.ru</w:t>
        </w:r>
      </w:hyperlink>
    </w:p>
    <w:p w:rsidR="00C20003" w:rsidRPr="00C20003" w:rsidRDefault="00C20003" w:rsidP="00C20003">
      <w:pPr>
        <w:pStyle w:val="a3"/>
        <w:spacing w:line="360" w:lineRule="auto"/>
        <w:jc w:val="both"/>
        <w:rPr>
          <w:rFonts w:ascii="Times New Roman" w:hAnsi="Times New Roman" w:cs="Times New Roman"/>
          <w:b/>
          <w:sz w:val="28"/>
          <w:szCs w:val="28"/>
        </w:rPr>
      </w:pPr>
      <w:proofErr w:type="spellStart"/>
      <w:r w:rsidRPr="00C20003">
        <w:rPr>
          <w:rFonts w:ascii="Times New Roman" w:hAnsi="Times New Roman" w:cs="Times New Roman"/>
          <w:b/>
          <w:sz w:val="28"/>
          <w:szCs w:val="28"/>
          <w:lang w:val="en-US"/>
        </w:rPr>
        <w:t>Mitrofanov</w:t>
      </w:r>
      <w:proofErr w:type="spellEnd"/>
      <w:r w:rsidRPr="00C20003">
        <w:rPr>
          <w:rFonts w:ascii="Times New Roman" w:hAnsi="Times New Roman" w:cs="Times New Roman"/>
          <w:b/>
          <w:sz w:val="28"/>
          <w:szCs w:val="28"/>
          <w:lang w:val="en-US"/>
        </w:rPr>
        <w:t xml:space="preserve">, </w:t>
      </w:r>
      <w:proofErr w:type="spellStart"/>
      <w:r w:rsidRPr="00C20003">
        <w:rPr>
          <w:rFonts w:ascii="Times New Roman" w:hAnsi="Times New Roman" w:cs="Times New Roman"/>
          <w:b/>
          <w:sz w:val="28"/>
          <w:szCs w:val="28"/>
          <w:lang w:val="en-US"/>
        </w:rPr>
        <w:t>Kirill</w:t>
      </w:r>
      <w:proofErr w:type="spellEnd"/>
      <w:r w:rsidRPr="00C20003">
        <w:rPr>
          <w:rFonts w:ascii="Times New Roman" w:hAnsi="Times New Roman" w:cs="Times New Roman"/>
          <w:b/>
          <w:sz w:val="28"/>
          <w:szCs w:val="28"/>
          <w:lang w:val="en-US"/>
        </w:rPr>
        <w:t xml:space="preserve"> G.</w:t>
      </w:r>
      <w:r w:rsidRPr="00C20003">
        <w:rPr>
          <w:rFonts w:ascii="Times New Roman" w:hAnsi="Times New Roman" w:cs="Times New Roman"/>
          <w:sz w:val="28"/>
          <w:szCs w:val="28"/>
          <w:lang w:val="en-US"/>
        </w:rPr>
        <w:t xml:space="preserve">, PhD in </w:t>
      </w:r>
      <w:proofErr w:type="spellStart"/>
      <w:r w:rsidRPr="00C20003">
        <w:rPr>
          <w:rFonts w:ascii="Times New Roman" w:hAnsi="Times New Roman" w:cs="Times New Roman"/>
          <w:sz w:val="28"/>
          <w:szCs w:val="28"/>
          <w:lang w:val="en-US"/>
        </w:rPr>
        <w:t>pedagogics</w:t>
      </w:r>
      <w:proofErr w:type="spellEnd"/>
      <w:r w:rsidRPr="00C20003">
        <w:rPr>
          <w:rFonts w:ascii="Times New Roman" w:hAnsi="Times New Roman" w:cs="Times New Roman"/>
          <w:sz w:val="28"/>
          <w:szCs w:val="28"/>
          <w:lang w:val="en-US"/>
        </w:rPr>
        <w:t xml:space="preserve">, Head of Centre for methodology of educational standards design and educational quality assessment of the Federal Institute of Education Development, Moscow, Russia. </w:t>
      </w:r>
      <w:r w:rsidRPr="00C20003">
        <w:rPr>
          <w:rFonts w:ascii="Times New Roman" w:eastAsia="Calibri" w:hAnsi="Times New Roman" w:cs="Times New Roman"/>
          <w:sz w:val="28"/>
          <w:szCs w:val="28"/>
          <w:lang w:val="en-US"/>
        </w:rPr>
        <w:t>E</w:t>
      </w:r>
      <w:r w:rsidRPr="00C20003">
        <w:rPr>
          <w:rFonts w:ascii="Times New Roman" w:eastAsia="Calibri" w:hAnsi="Times New Roman" w:cs="Times New Roman"/>
          <w:sz w:val="28"/>
          <w:szCs w:val="28"/>
        </w:rPr>
        <w:t>-</w:t>
      </w:r>
      <w:r w:rsidRPr="00C20003">
        <w:rPr>
          <w:rFonts w:ascii="Times New Roman" w:eastAsia="Calibri" w:hAnsi="Times New Roman" w:cs="Times New Roman"/>
          <w:sz w:val="28"/>
          <w:szCs w:val="28"/>
          <w:lang w:val="en-US"/>
        </w:rPr>
        <w:t>mail</w:t>
      </w:r>
      <w:r w:rsidRPr="00C20003">
        <w:rPr>
          <w:rFonts w:ascii="Times New Roman" w:hAnsi="Times New Roman"/>
          <w:sz w:val="28"/>
          <w:szCs w:val="28"/>
        </w:rPr>
        <w:t xml:space="preserve">: </w:t>
      </w:r>
      <w:hyperlink r:id="rId11" w:history="1">
        <w:r w:rsidRPr="00C20003">
          <w:rPr>
            <w:rStyle w:val="ab"/>
            <w:rFonts w:ascii="Times New Roman" w:hAnsi="Times New Roman"/>
            <w:sz w:val="28"/>
            <w:szCs w:val="28"/>
          </w:rPr>
          <w:t>cyr-g-m@yandex.ru</w:t>
        </w:r>
      </w:hyperlink>
    </w:p>
    <w:p w:rsidR="00C20003" w:rsidRPr="00C20003" w:rsidRDefault="00C20003" w:rsidP="00C20003">
      <w:pPr>
        <w:pStyle w:val="a3"/>
        <w:spacing w:line="360" w:lineRule="auto"/>
        <w:rPr>
          <w:rFonts w:ascii="Times New Roman" w:hAnsi="Times New Roman" w:cs="Times New Roman"/>
          <w:b/>
          <w:sz w:val="28"/>
          <w:szCs w:val="28"/>
        </w:rPr>
      </w:pPr>
      <w:r w:rsidRPr="00C20003">
        <w:rPr>
          <w:rFonts w:ascii="Times New Roman" w:hAnsi="Times New Roman" w:cs="Times New Roman"/>
          <w:b/>
          <w:sz w:val="28"/>
          <w:szCs w:val="28"/>
          <w:lang w:val="en-US"/>
        </w:rPr>
        <w:t>Abstract</w:t>
      </w:r>
      <w:r w:rsidRPr="00C20003">
        <w:rPr>
          <w:rFonts w:ascii="Times New Roman" w:hAnsi="Times New Roman" w:cs="Times New Roman"/>
          <w:b/>
          <w:sz w:val="28"/>
          <w:szCs w:val="28"/>
        </w:rPr>
        <w:t>:</w:t>
      </w:r>
    </w:p>
    <w:p w:rsidR="00C20003" w:rsidRPr="00C20003" w:rsidRDefault="00C20003" w:rsidP="00C20003">
      <w:pPr>
        <w:pStyle w:val="a3"/>
        <w:spacing w:line="360" w:lineRule="auto"/>
        <w:jc w:val="both"/>
        <w:rPr>
          <w:rFonts w:ascii="Times New Roman" w:hAnsi="Times New Roman" w:cs="Times New Roman"/>
          <w:sz w:val="28"/>
          <w:szCs w:val="28"/>
          <w:lang w:val="en-US"/>
        </w:rPr>
      </w:pPr>
      <w:r w:rsidRPr="00C20003">
        <w:rPr>
          <w:rFonts w:ascii="Times New Roman" w:hAnsi="Times New Roman" w:cs="Times New Roman"/>
          <w:sz w:val="28"/>
          <w:szCs w:val="28"/>
          <w:lang w:val="en-US"/>
        </w:rPr>
        <w:t xml:space="preserve">The article is focused on studying the topic of professionalism of young school teachers. The recently released Professional Standard of a Teacher dictates the requirements for professional skills and competencies of teachers according to a new round of their tasks. Only a teacher focusing on new educational results can help children achieve these results. In this regard, it is important to study the professional competencies of young teachers in subject and </w:t>
      </w:r>
      <w:proofErr w:type="spellStart"/>
      <w:r w:rsidRPr="00C20003">
        <w:rPr>
          <w:rFonts w:ascii="Times New Roman" w:hAnsi="Times New Roman" w:cs="Times New Roman"/>
          <w:sz w:val="28"/>
          <w:szCs w:val="28"/>
          <w:lang w:val="en-US"/>
        </w:rPr>
        <w:t>metasubject</w:t>
      </w:r>
      <w:proofErr w:type="spellEnd"/>
      <w:r w:rsidRPr="00C20003">
        <w:rPr>
          <w:rFonts w:ascii="Times New Roman" w:hAnsi="Times New Roman" w:cs="Times New Roman"/>
          <w:sz w:val="28"/>
          <w:szCs w:val="28"/>
          <w:lang w:val="en-US"/>
        </w:rPr>
        <w:t xml:space="preserve"> activities, organization of educational work in the field of building relationships with students and parents. Thus the adequacy of the social requirements to young teachers and their resources can be discussed at some point. The data of young teachers’ self-assessment of their skills, interests, </w:t>
      </w:r>
      <w:proofErr w:type="gramStart"/>
      <w:r w:rsidRPr="00C20003">
        <w:rPr>
          <w:rFonts w:ascii="Times New Roman" w:hAnsi="Times New Roman" w:cs="Times New Roman"/>
          <w:sz w:val="28"/>
          <w:szCs w:val="28"/>
          <w:lang w:val="en-US"/>
        </w:rPr>
        <w:t>relations</w:t>
      </w:r>
      <w:proofErr w:type="gramEnd"/>
      <w:r w:rsidRPr="00C20003">
        <w:rPr>
          <w:rFonts w:ascii="Times New Roman" w:hAnsi="Times New Roman" w:cs="Times New Roman"/>
          <w:sz w:val="28"/>
          <w:szCs w:val="28"/>
          <w:lang w:val="en-US"/>
        </w:rPr>
        <w:t xml:space="preserve"> with school administration, the staff, parents and students is used in the research.</w:t>
      </w:r>
    </w:p>
    <w:p w:rsidR="00C20003" w:rsidRPr="00C20003" w:rsidRDefault="00C20003" w:rsidP="00C20003">
      <w:pPr>
        <w:pStyle w:val="a3"/>
        <w:spacing w:line="360" w:lineRule="auto"/>
        <w:jc w:val="both"/>
        <w:rPr>
          <w:rFonts w:ascii="Times New Roman" w:hAnsi="Times New Roman" w:cs="Times New Roman"/>
          <w:sz w:val="28"/>
          <w:szCs w:val="28"/>
          <w:lang w:val="en-US"/>
        </w:rPr>
      </w:pPr>
      <w:r w:rsidRPr="00C20003">
        <w:rPr>
          <w:rFonts w:ascii="Times New Roman" w:hAnsi="Times New Roman" w:cs="Times New Roman"/>
          <w:b/>
          <w:sz w:val="28"/>
          <w:szCs w:val="28"/>
          <w:lang w:val="en-US"/>
        </w:rPr>
        <w:t>Keywords:</w:t>
      </w:r>
      <w:r w:rsidRPr="00C20003">
        <w:rPr>
          <w:rFonts w:ascii="Times New Roman" w:hAnsi="Times New Roman" w:cs="Times New Roman"/>
          <w:sz w:val="28"/>
          <w:szCs w:val="28"/>
          <w:lang w:val="en-US"/>
        </w:rPr>
        <w:t xml:space="preserve"> professional competencies, professional skills, young school teachers, professional development.</w:t>
      </w:r>
    </w:p>
    <w:p w:rsidR="006A0DF8" w:rsidRPr="00C20003" w:rsidRDefault="006A0DF8" w:rsidP="00C20003">
      <w:pPr>
        <w:pStyle w:val="a3"/>
        <w:spacing w:line="360" w:lineRule="auto"/>
        <w:rPr>
          <w:rFonts w:ascii="Times New Roman" w:hAnsi="Times New Roman" w:cs="Times New Roman"/>
          <w:b/>
          <w:sz w:val="28"/>
          <w:szCs w:val="28"/>
          <w:lang w:val="en-US"/>
        </w:rPr>
      </w:pPr>
    </w:p>
    <w:p w:rsidR="00F05DD4" w:rsidRPr="00C20003" w:rsidRDefault="00F05DD4" w:rsidP="00C20003">
      <w:pPr>
        <w:suppressAutoHyphens/>
        <w:spacing w:after="0" w:line="360" w:lineRule="auto"/>
        <w:ind w:firstLine="708"/>
        <w:jc w:val="both"/>
        <w:rPr>
          <w:rStyle w:val="aa"/>
          <w:rFonts w:ascii="Times New Roman" w:hAnsi="Times New Roman" w:cs="Times New Roman"/>
          <w:b w:val="0"/>
          <w:sz w:val="28"/>
          <w:szCs w:val="28"/>
        </w:rPr>
      </w:pPr>
      <w:r w:rsidRPr="00C20003">
        <w:rPr>
          <w:rStyle w:val="CharAttribute7"/>
          <w:rFonts w:hAnsi="Times New Roman" w:cs="Times New Roman"/>
          <w:sz w:val="28"/>
          <w:szCs w:val="28"/>
        </w:rPr>
        <w:t>Профессиональная деятельность является важнейшей стороной жизнедеятельности человека. Она обеспечивает полную самореализацию личности, актуализацию всех ее возможностей.</w:t>
      </w:r>
      <w:r w:rsidRPr="00C20003">
        <w:rPr>
          <w:rStyle w:val="CharAttribute7"/>
          <w:rFonts w:hAnsi="Times New Roman" w:cs="Times New Roman"/>
          <w:b/>
          <w:sz w:val="28"/>
          <w:szCs w:val="28"/>
        </w:rPr>
        <w:t xml:space="preserve"> </w:t>
      </w:r>
      <w:r w:rsidRPr="00C20003">
        <w:rPr>
          <w:rStyle w:val="CharAttribute7"/>
          <w:rFonts w:hAnsi="Times New Roman" w:cs="Times New Roman"/>
          <w:sz w:val="28"/>
          <w:szCs w:val="28"/>
        </w:rPr>
        <w:t>У</w:t>
      </w:r>
      <w:r w:rsidRPr="00C20003">
        <w:rPr>
          <w:rStyle w:val="aa"/>
          <w:rFonts w:ascii="Times New Roman" w:hAnsi="Times New Roman" w:cs="Times New Roman"/>
          <w:b w:val="0"/>
          <w:sz w:val="28"/>
          <w:szCs w:val="28"/>
        </w:rPr>
        <w:t xml:space="preserve">спешность человека  сейчас,  как правило, связывается  именно с  самоидентификацией в профессии, с возможностью  карьерного роста.  Общеизвестно, что  тот, кто рассматривает </w:t>
      </w:r>
      <w:r w:rsidRPr="00C20003">
        <w:rPr>
          <w:rStyle w:val="aa"/>
          <w:rFonts w:ascii="Times New Roman" w:hAnsi="Times New Roman" w:cs="Times New Roman"/>
          <w:b w:val="0"/>
          <w:sz w:val="28"/>
          <w:szCs w:val="28"/>
        </w:rPr>
        <w:lastRenderedPageBreak/>
        <w:t xml:space="preserve">свою работу, как интересную и воспринимает ее, как ценную для себя,  менее подвержен негативным эмоциям и психологически защищен. </w:t>
      </w:r>
      <w:r w:rsidR="00D62DD6" w:rsidRPr="00C20003">
        <w:rPr>
          <w:rStyle w:val="aa"/>
          <w:rFonts w:ascii="Times New Roman" w:hAnsi="Times New Roman" w:cs="Times New Roman"/>
          <w:b w:val="0"/>
          <w:sz w:val="28"/>
          <w:szCs w:val="28"/>
        </w:rPr>
        <w:t xml:space="preserve"> </w:t>
      </w:r>
      <w:r w:rsidRPr="00C20003">
        <w:rPr>
          <w:rStyle w:val="aa"/>
          <w:rFonts w:ascii="Times New Roman" w:hAnsi="Times New Roman" w:cs="Times New Roman"/>
          <w:b w:val="0"/>
          <w:sz w:val="28"/>
          <w:szCs w:val="28"/>
        </w:rPr>
        <w:t xml:space="preserve">Профессиональная деятельность дает возможность человеку реализовать себя, позволяет почувствовать свою значимость, осмысленность жизни. </w:t>
      </w:r>
      <w:r w:rsidR="00D62DD6" w:rsidRPr="00C20003">
        <w:rPr>
          <w:rStyle w:val="aa"/>
          <w:rFonts w:ascii="Times New Roman" w:hAnsi="Times New Roman" w:cs="Times New Roman"/>
          <w:b w:val="0"/>
          <w:sz w:val="28"/>
          <w:szCs w:val="28"/>
        </w:rPr>
        <w:t xml:space="preserve"> </w:t>
      </w:r>
    </w:p>
    <w:p w:rsidR="00BA2987" w:rsidRPr="00C20003" w:rsidRDefault="00BA2987" w:rsidP="00C20003">
      <w:pPr>
        <w:pStyle w:val="a5"/>
        <w:widowControl w:val="0"/>
        <w:autoSpaceDE w:val="0"/>
        <w:autoSpaceDN w:val="0"/>
        <w:spacing w:after="0" w:line="360" w:lineRule="auto"/>
        <w:ind w:left="0" w:firstLine="708"/>
        <w:contextualSpacing w:val="0"/>
        <w:jc w:val="both"/>
        <w:rPr>
          <w:rFonts w:ascii="Times New Roman" w:hAnsi="Times New Roman"/>
          <w:sz w:val="28"/>
          <w:szCs w:val="28"/>
          <w:shd w:val="clear" w:color="auto" w:fill="FFFFFF"/>
        </w:rPr>
      </w:pPr>
      <w:r w:rsidRPr="00C20003">
        <w:rPr>
          <w:rFonts w:ascii="Times New Roman" w:hAnsi="Times New Roman"/>
          <w:color w:val="000000"/>
          <w:sz w:val="28"/>
          <w:szCs w:val="28"/>
          <w:shd w:val="clear" w:color="auto" w:fill="FFFFFF"/>
        </w:rPr>
        <w:t>«Целостный непрерывный процесс становления личности специалиста, который начинается с момента выбора будущей профессии и заканчивается, когда человек прекращает активную трудовую деятельность» называется п</w:t>
      </w:r>
      <w:r w:rsidRPr="00C20003">
        <w:rPr>
          <w:rFonts w:ascii="Times New Roman" w:hAnsi="Times New Roman"/>
          <w:bCs/>
          <w:color w:val="000000"/>
          <w:sz w:val="28"/>
          <w:szCs w:val="28"/>
          <w:shd w:val="clear" w:color="auto" w:fill="FFFFFF"/>
        </w:rPr>
        <w:t xml:space="preserve">рофессионализацией и является </w:t>
      </w:r>
      <w:r w:rsidRPr="00C20003">
        <w:rPr>
          <w:rFonts w:ascii="Times New Roman" w:hAnsi="Times New Roman"/>
          <w:color w:val="000000"/>
          <w:sz w:val="28"/>
          <w:szCs w:val="28"/>
          <w:shd w:val="clear" w:color="auto" w:fill="FFFFFF"/>
        </w:rPr>
        <w:t>одним из направлений развития личности, в рамках которого разрешается специфический комплекс противоречий, ядром которых является степень соответствия между личностью и профессией</w:t>
      </w:r>
      <w:r w:rsidR="00436A71" w:rsidRPr="00C20003">
        <w:rPr>
          <w:rFonts w:ascii="Times New Roman" w:hAnsi="Times New Roman"/>
          <w:color w:val="000000"/>
          <w:sz w:val="28"/>
          <w:szCs w:val="28"/>
          <w:shd w:val="clear" w:color="auto" w:fill="FFFFFF"/>
        </w:rPr>
        <w:t xml:space="preserve"> [2]</w:t>
      </w:r>
      <w:r w:rsidR="000F5B93" w:rsidRPr="00C20003">
        <w:rPr>
          <w:rFonts w:ascii="Times New Roman" w:hAnsi="Times New Roman"/>
          <w:sz w:val="28"/>
          <w:szCs w:val="28"/>
          <w:shd w:val="clear" w:color="auto" w:fill="FFFFFF"/>
        </w:rPr>
        <w:t xml:space="preserve">. </w:t>
      </w:r>
      <w:r w:rsidR="00C5023E" w:rsidRPr="00C20003">
        <w:rPr>
          <w:rFonts w:ascii="Times New Roman" w:hAnsi="Times New Roman"/>
          <w:sz w:val="28"/>
          <w:szCs w:val="28"/>
        </w:rPr>
        <w:t>По сути, профессионализация означает «вхождение» человека в профессию, ее освоение, приобретение сопутствующих квалификаций и компетенций.</w:t>
      </w:r>
    </w:p>
    <w:p w:rsidR="00C5023E" w:rsidRPr="00C20003" w:rsidRDefault="00C5023E" w:rsidP="00C20003">
      <w:pPr>
        <w:spacing w:after="0" w:line="360" w:lineRule="auto"/>
        <w:ind w:firstLine="709"/>
        <w:jc w:val="both"/>
        <w:rPr>
          <w:rFonts w:ascii="Times New Roman" w:hAnsi="Times New Roman" w:cs="Times New Roman"/>
          <w:sz w:val="28"/>
          <w:szCs w:val="28"/>
        </w:rPr>
      </w:pPr>
      <w:r w:rsidRPr="00C20003">
        <w:rPr>
          <w:rFonts w:ascii="Times New Roman" w:hAnsi="Times New Roman" w:cs="Times New Roman"/>
          <w:sz w:val="28"/>
          <w:szCs w:val="28"/>
        </w:rPr>
        <w:t xml:space="preserve">Под воздействием рынка труда меняются требования к выпускнику школы, а, следовательно, меняются и требования к квалификации и компетентностям учителя.     Учителю предстоит работать с образовательным запросом семьи,  работать </w:t>
      </w:r>
      <w:r w:rsidRPr="00C20003">
        <w:rPr>
          <w:rStyle w:val="CharAttribute2"/>
          <w:rFonts w:eastAsia="Batang" w:cs="Times New Roman"/>
          <w:sz w:val="28"/>
          <w:szCs w:val="28"/>
        </w:rPr>
        <w:t xml:space="preserve">на развитие каждого конкретного ребенка, выстраивая его индивидуальную траекторию или программу, работать на другого типа образовательные результаты -  чтобы молодые люди   не только много и крепко знали, но и умели эти знания применять для решения реальных задач, на основе этих знаний  предлагали новые варианты решений существующих и регулярно появляющихся проблем, готовы были брать на себя реальную ответственность за реализацию этих решений, занимали лидерскую позицию,   были </w:t>
      </w:r>
      <w:r w:rsidRPr="00C20003">
        <w:rPr>
          <w:rFonts w:ascii="Times New Roman" w:hAnsi="Times New Roman" w:cs="Times New Roman"/>
          <w:sz w:val="28"/>
          <w:szCs w:val="28"/>
        </w:rPr>
        <w:t xml:space="preserve"> готовы делать выбор своего будущего,   уметь принимать решения, уметь определять свои дефициты и  учиться новому, уметь планировать, уметь приобретать новый опыт и анализировать его, превращая в собственный ресурс </w:t>
      </w:r>
      <w:r w:rsidRPr="00C20003">
        <w:rPr>
          <w:rStyle w:val="CharAttribute2"/>
          <w:rFonts w:eastAsia="Batang" w:cs="Times New Roman"/>
          <w:sz w:val="28"/>
          <w:szCs w:val="28"/>
        </w:rPr>
        <w:t>и много еще чего  (</w:t>
      </w:r>
      <w:proofErr w:type="spellStart"/>
      <w:r w:rsidRPr="00C20003">
        <w:rPr>
          <w:rStyle w:val="CharAttribute2"/>
          <w:rFonts w:eastAsia="Batang" w:cs="Times New Roman"/>
          <w:sz w:val="28"/>
          <w:szCs w:val="28"/>
        </w:rPr>
        <w:t>М.Барбер</w:t>
      </w:r>
      <w:proofErr w:type="spellEnd"/>
      <w:r w:rsidRPr="00C20003">
        <w:rPr>
          <w:rStyle w:val="CharAttribute2"/>
          <w:rFonts w:eastAsia="Batang" w:cs="Times New Roman"/>
          <w:sz w:val="28"/>
          <w:szCs w:val="28"/>
        </w:rPr>
        <w:t xml:space="preserve">, Щедровицкий П.Г., </w:t>
      </w:r>
      <w:proofErr w:type="spellStart"/>
      <w:r w:rsidRPr="00C20003">
        <w:rPr>
          <w:rFonts w:ascii="Times New Roman" w:hAnsi="Times New Roman" w:cs="Times New Roman"/>
          <w:color w:val="000000"/>
          <w:sz w:val="28"/>
          <w:szCs w:val="28"/>
        </w:rPr>
        <w:t>А.Г.Каспржак</w:t>
      </w:r>
      <w:proofErr w:type="spellEnd"/>
      <w:r w:rsidRPr="00C20003">
        <w:rPr>
          <w:rFonts w:ascii="Times New Roman" w:hAnsi="Times New Roman" w:cs="Times New Roman"/>
          <w:color w:val="000000"/>
          <w:sz w:val="28"/>
          <w:szCs w:val="28"/>
        </w:rPr>
        <w:t xml:space="preserve">, К.Г.Митрофанов и </w:t>
      </w:r>
      <w:r w:rsidRPr="00C20003">
        <w:rPr>
          <w:rStyle w:val="CharAttribute2"/>
          <w:rFonts w:eastAsia="Batang" w:cs="Times New Roman"/>
          <w:sz w:val="28"/>
          <w:szCs w:val="28"/>
        </w:rPr>
        <w:t>др.). О</w:t>
      </w:r>
      <w:r w:rsidRPr="00C20003">
        <w:rPr>
          <w:rFonts w:ascii="Times New Roman" w:hAnsi="Times New Roman" w:cs="Times New Roman"/>
          <w:color w:val="000000"/>
          <w:sz w:val="28"/>
          <w:szCs w:val="28"/>
        </w:rPr>
        <w:t>т молодых людей требуется владение сложными компетентностями, которым, как отмечает П.Г.Щедровицкий  «нигде не учат»</w:t>
      </w:r>
      <w:r w:rsidR="00436A71" w:rsidRPr="00C20003">
        <w:rPr>
          <w:rFonts w:ascii="Times New Roman" w:hAnsi="Times New Roman" w:cs="Times New Roman"/>
          <w:color w:val="000000"/>
          <w:sz w:val="28"/>
          <w:szCs w:val="28"/>
        </w:rPr>
        <w:t xml:space="preserve"> [5]</w:t>
      </w:r>
      <w:r w:rsidR="000F5B93" w:rsidRPr="00C20003">
        <w:rPr>
          <w:rFonts w:ascii="Times New Roman" w:hAnsi="Times New Roman" w:cs="Times New Roman"/>
          <w:color w:val="000000"/>
          <w:sz w:val="28"/>
          <w:szCs w:val="28"/>
        </w:rPr>
        <w:t>.</w:t>
      </w:r>
      <w:r w:rsidRPr="00C20003">
        <w:rPr>
          <w:rFonts w:ascii="Times New Roman" w:hAnsi="Times New Roman" w:cs="Times New Roman"/>
          <w:color w:val="000000"/>
          <w:sz w:val="28"/>
          <w:szCs w:val="28"/>
        </w:rPr>
        <w:t xml:space="preserve"> А научить этому может только педагог, который сам владеет этими умениями, компетентностями.</w:t>
      </w:r>
    </w:p>
    <w:p w:rsidR="00BA2987" w:rsidRPr="00C20003" w:rsidRDefault="00C5023E" w:rsidP="00C20003">
      <w:pPr>
        <w:spacing w:after="0" w:line="360" w:lineRule="auto"/>
        <w:ind w:firstLine="709"/>
        <w:jc w:val="both"/>
        <w:rPr>
          <w:rFonts w:ascii="Times New Roman" w:hAnsi="Times New Roman" w:cs="Times New Roman"/>
          <w:sz w:val="28"/>
          <w:szCs w:val="28"/>
        </w:rPr>
      </w:pPr>
      <w:r w:rsidRPr="00C20003">
        <w:rPr>
          <w:rFonts w:ascii="Times New Roman" w:hAnsi="Times New Roman" w:cs="Times New Roman"/>
          <w:sz w:val="28"/>
          <w:szCs w:val="28"/>
        </w:rPr>
        <w:lastRenderedPageBreak/>
        <w:t xml:space="preserve"> В связи с этим важным является изучение структуры и сформированности профессиональных компетентностей молодого педагога в разных сферах его деятельности - в предметной  и метапредметной деятельностях, в организации воспитательной работы,  в области выстраивания отношений с учащимися и родителями.   Оценка молодыми педагогами своих профессиональных умений в различных  сферах деятельности играет важную роль на всех стадиях профессионализации - и для адаптации, и закрепления, и профессионального развития молодых педагогов.  </w:t>
      </w:r>
      <w:r w:rsidR="00577EBF" w:rsidRPr="00C20003">
        <w:rPr>
          <w:rFonts w:ascii="Times New Roman" w:hAnsi="Times New Roman" w:cs="Times New Roman"/>
          <w:sz w:val="28"/>
          <w:szCs w:val="28"/>
        </w:rPr>
        <w:t>Она о</w:t>
      </w:r>
      <w:r w:rsidR="00217AC7" w:rsidRPr="00C20003">
        <w:rPr>
          <w:rStyle w:val="CharAttribute4"/>
          <w:rFonts w:ascii="Times New Roman" w:eastAsia="Batang" w:hAnsi="Times New Roman" w:cs="Times New Roman"/>
          <w:sz w:val="28"/>
          <w:szCs w:val="28"/>
        </w:rPr>
        <w:t>беспечивает собственное самочувствие в профессиональной сфере, видеть собственное движение, демонстрировать себе и другим собственное «могу» в решении профессиональных задач, видеть  динамику собственных изменений.</w:t>
      </w:r>
    </w:p>
    <w:p w:rsidR="0015719D" w:rsidRPr="00C20003" w:rsidRDefault="00217AC7" w:rsidP="00C20003">
      <w:pPr>
        <w:pStyle w:val="a3"/>
        <w:spacing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 </w:t>
      </w:r>
      <w:r w:rsidR="00BA2987" w:rsidRPr="00C20003">
        <w:rPr>
          <w:rFonts w:ascii="Times New Roman" w:hAnsi="Times New Roman" w:cs="Times New Roman"/>
          <w:sz w:val="28"/>
          <w:szCs w:val="28"/>
        </w:rPr>
        <w:t xml:space="preserve">В </w:t>
      </w:r>
      <w:r w:rsidR="0015719D" w:rsidRPr="00C20003">
        <w:rPr>
          <w:rFonts w:ascii="Times New Roman" w:hAnsi="Times New Roman" w:cs="Times New Roman"/>
          <w:sz w:val="28"/>
          <w:szCs w:val="28"/>
        </w:rPr>
        <w:t xml:space="preserve">рамках </w:t>
      </w:r>
      <w:r w:rsidR="00BA2987" w:rsidRPr="00C20003">
        <w:rPr>
          <w:rFonts w:ascii="Times New Roman" w:hAnsi="Times New Roman" w:cs="Times New Roman"/>
          <w:sz w:val="28"/>
          <w:szCs w:val="28"/>
        </w:rPr>
        <w:t>исследования эффективности существующих условий адаптации, закрепления и профессионального развития молодых педагогов Российской Федерации</w:t>
      </w:r>
      <w:r w:rsidR="0015719D" w:rsidRPr="00C20003">
        <w:rPr>
          <w:rFonts w:ascii="Times New Roman" w:hAnsi="Times New Roman" w:cs="Times New Roman"/>
          <w:sz w:val="28"/>
          <w:szCs w:val="28"/>
        </w:rPr>
        <w:t xml:space="preserve">, </w:t>
      </w:r>
      <w:r w:rsidR="00BA2987" w:rsidRPr="00C20003">
        <w:rPr>
          <w:rFonts w:ascii="Times New Roman" w:hAnsi="Times New Roman" w:cs="Times New Roman"/>
          <w:sz w:val="28"/>
          <w:szCs w:val="28"/>
        </w:rPr>
        <w:t xml:space="preserve">изучались различные факторы  и особенности профессиональной педагогической деятельности. </w:t>
      </w:r>
      <w:r w:rsidR="0015719D" w:rsidRPr="00C20003">
        <w:rPr>
          <w:rFonts w:ascii="Times New Roman" w:hAnsi="Times New Roman" w:cs="Times New Roman"/>
          <w:sz w:val="28"/>
          <w:szCs w:val="28"/>
        </w:rPr>
        <w:t xml:space="preserve">Одним из ключевых вопросов исследования являлся вопрос о компетентностях молодых педагогов в предметной  и метапредметной деятельностях, в организации воспитательной работы,  в области выстраивания отношений с учащимися и родителями.    </w:t>
      </w:r>
    </w:p>
    <w:p w:rsidR="002324AB" w:rsidRPr="00C20003" w:rsidRDefault="002324AB"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Для ответа на этот вопрос анализ полученных данных строился через сравнение ответов респондентов на разные вопросы в анкетах молодых педагогов, а также материалы фокус-групп. Используемые для данного анализа вопросы касались сферы адаптации, закрепления и профессионального развития. Нами были выделены следующие параметры/критерии, позволяющие говорить о профессиональных компетенциях молодого педагога:</w:t>
      </w:r>
    </w:p>
    <w:p w:rsidR="002324AB" w:rsidRPr="00C20003" w:rsidRDefault="002324AB" w:rsidP="00C20003">
      <w:pPr>
        <w:pStyle w:val="a5"/>
        <w:numPr>
          <w:ilvl w:val="0"/>
          <w:numId w:val="1"/>
        </w:numPr>
        <w:spacing w:after="0" w:line="360" w:lineRule="auto"/>
        <w:jc w:val="both"/>
        <w:rPr>
          <w:rFonts w:ascii="Times New Roman" w:hAnsi="Times New Roman"/>
          <w:sz w:val="28"/>
          <w:szCs w:val="28"/>
        </w:rPr>
      </w:pPr>
      <w:r w:rsidRPr="00C20003">
        <w:rPr>
          <w:rFonts w:ascii="Times New Roman" w:hAnsi="Times New Roman"/>
          <w:sz w:val="28"/>
          <w:szCs w:val="28"/>
        </w:rPr>
        <w:t>выделение молодыми педагогами своих профессиональных дефицитов;</w:t>
      </w:r>
    </w:p>
    <w:p w:rsidR="002324AB" w:rsidRPr="00C20003" w:rsidRDefault="002324AB" w:rsidP="00C20003">
      <w:pPr>
        <w:pStyle w:val="a5"/>
        <w:numPr>
          <w:ilvl w:val="0"/>
          <w:numId w:val="1"/>
        </w:numPr>
        <w:spacing w:after="0" w:line="360" w:lineRule="auto"/>
        <w:jc w:val="both"/>
        <w:rPr>
          <w:rFonts w:ascii="Times New Roman" w:hAnsi="Times New Roman"/>
          <w:sz w:val="28"/>
          <w:szCs w:val="28"/>
        </w:rPr>
      </w:pPr>
      <w:r w:rsidRPr="00C20003">
        <w:rPr>
          <w:rFonts w:ascii="Times New Roman" w:hAnsi="Times New Roman"/>
          <w:sz w:val="28"/>
          <w:szCs w:val="28"/>
        </w:rPr>
        <w:t>принятие молодыми пед</w:t>
      </w:r>
      <w:r w:rsidR="00BB167E" w:rsidRPr="00C20003">
        <w:rPr>
          <w:rFonts w:ascii="Times New Roman" w:hAnsi="Times New Roman"/>
          <w:sz w:val="28"/>
          <w:szCs w:val="28"/>
        </w:rPr>
        <w:t xml:space="preserve">агогами самостоятельных решений и их влияние </w:t>
      </w:r>
      <w:r w:rsidRPr="00C20003">
        <w:rPr>
          <w:rFonts w:ascii="Times New Roman" w:hAnsi="Times New Roman"/>
          <w:sz w:val="28"/>
          <w:szCs w:val="28"/>
        </w:rPr>
        <w:t>на жизнь школы;</w:t>
      </w:r>
    </w:p>
    <w:p w:rsidR="002324AB" w:rsidRPr="00C20003" w:rsidRDefault="002324AB" w:rsidP="00C20003">
      <w:pPr>
        <w:pStyle w:val="a5"/>
        <w:numPr>
          <w:ilvl w:val="0"/>
          <w:numId w:val="1"/>
        </w:numPr>
        <w:spacing w:after="0" w:line="360" w:lineRule="auto"/>
        <w:jc w:val="both"/>
        <w:rPr>
          <w:rFonts w:ascii="Times New Roman" w:hAnsi="Times New Roman"/>
          <w:sz w:val="28"/>
          <w:szCs w:val="28"/>
        </w:rPr>
      </w:pPr>
      <w:r w:rsidRPr="00C20003">
        <w:rPr>
          <w:rFonts w:ascii="Times New Roman" w:hAnsi="Times New Roman"/>
          <w:sz w:val="28"/>
          <w:szCs w:val="28"/>
        </w:rPr>
        <w:t>отношения с родителями;</w:t>
      </w:r>
    </w:p>
    <w:p w:rsidR="002324AB" w:rsidRPr="00C20003" w:rsidRDefault="002324AB" w:rsidP="00C20003">
      <w:pPr>
        <w:pStyle w:val="a5"/>
        <w:numPr>
          <w:ilvl w:val="0"/>
          <w:numId w:val="1"/>
        </w:numPr>
        <w:spacing w:after="0" w:line="360" w:lineRule="auto"/>
        <w:jc w:val="both"/>
        <w:rPr>
          <w:rFonts w:ascii="Times New Roman" w:hAnsi="Times New Roman"/>
          <w:sz w:val="28"/>
          <w:szCs w:val="28"/>
        </w:rPr>
      </w:pPr>
      <w:r w:rsidRPr="00C20003">
        <w:rPr>
          <w:rFonts w:ascii="Times New Roman" w:hAnsi="Times New Roman"/>
          <w:sz w:val="28"/>
          <w:szCs w:val="28"/>
        </w:rPr>
        <w:t>отношения с учениками;</w:t>
      </w:r>
    </w:p>
    <w:p w:rsidR="002324AB" w:rsidRPr="00C20003" w:rsidRDefault="002324AB" w:rsidP="00C20003">
      <w:pPr>
        <w:pStyle w:val="a5"/>
        <w:numPr>
          <w:ilvl w:val="0"/>
          <w:numId w:val="1"/>
        </w:numPr>
        <w:spacing w:after="0" w:line="360" w:lineRule="auto"/>
        <w:jc w:val="both"/>
        <w:rPr>
          <w:rFonts w:ascii="Times New Roman" w:hAnsi="Times New Roman"/>
          <w:sz w:val="28"/>
          <w:szCs w:val="28"/>
        </w:rPr>
      </w:pPr>
      <w:r w:rsidRPr="00C20003">
        <w:rPr>
          <w:rFonts w:ascii="Times New Roman" w:hAnsi="Times New Roman"/>
          <w:sz w:val="28"/>
          <w:szCs w:val="28"/>
        </w:rPr>
        <w:lastRenderedPageBreak/>
        <w:t xml:space="preserve">умение работать с </w:t>
      </w:r>
      <w:r w:rsidR="00BB167E" w:rsidRPr="00C20003">
        <w:rPr>
          <w:rFonts w:ascii="Times New Roman" w:hAnsi="Times New Roman"/>
          <w:sz w:val="28"/>
          <w:szCs w:val="28"/>
        </w:rPr>
        <w:t xml:space="preserve">учебной </w:t>
      </w:r>
      <w:r w:rsidRPr="00C20003">
        <w:rPr>
          <w:rFonts w:ascii="Times New Roman" w:hAnsi="Times New Roman"/>
          <w:sz w:val="28"/>
          <w:szCs w:val="28"/>
        </w:rPr>
        <w:t>программой;</w:t>
      </w:r>
    </w:p>
    <w:p w:rsidR="002324AB" w:rsidRPr="00C20003" w:rsidRDefault="002324AB" w:rsidP="00C20003">
      <w:pPr>
        <w:pStyle w:val="a5"/>
        <w:numPr>
          <w:ilvl w:val="0"/>
          <w:numId w:val="1"/>
        </w:numPr>
        <w:spacing w:after="0" w:line="360" w:lineRule="auto"/>
        <w:jc w:val="both"/>
        <w:rPr>
          <w:rFonts w:ascii="Times New Roman" w:hAnsi="Times New Roman"/>
          <w:sz w:val="28"/>
          <w:szCs w:val="28"/>
        </w:rPr>
      </w:pPr>
      <w:r w:rsidRPr="00C20003">
        <w:rPr>
          <w:rFonts w:ascii="Times New Roman" w:hAnsi="Times New Roman"/>
          <w:sz w:val="28"/>
          <w:szCs w:val="28"/>
        </w:rPr>
        <w:t>владение предметными, метапредметными и умениями в области воспитания;</w:t>
      </w:r>
    </w:p>
    <w:p w:rsidR="002324AB" w:rsidRPr="00C20003" w:rsidRDefault="00BB167E" w:rsidP="00C20003">
      <w:pPr>
        <w:pStyle w:val="a5"/>
        <w:numPr>
          <w:ilvl w:val="0"/>
          <w:numId w:val="1"/>
        </w:numPr>
        <w:spacing w:after="0" w:line="360" w:lineRule="auto"/>
        <w:jc w:val="both"/>
        <w:rPr>
          <w:rFonts w:ascii="Times New Roman" w:hAnsi="Times New Roman"/>
          <w:sz w:val="28"/>
          <w:szCs w:val="28"/>
        </w:rPr>
      </w:pPr>
      <w:r w:rsidRPr="00C20003">
        <w:rPr>
          <w:rFonts w:ascii="Times New Roman" w:hAnsi="Times New Roman"/>
          <w:sz w:val="28"/>
          <w:szCs w:val="28"/>
        </w:rPr>
        <w:t xml:space="preserve">оценка </w:t>
      </w:r>
      <w:r w:rsidR="002324AB" w:rsidRPr="00C20003">
        <w:rPr>
          <w:rFonts w:ascii="Times New Roman" w:hAnsi="Times New Roman"/>
          <w:sz w:val="28"/>
          <w:szCs w:val="28"/>
        </w:rPr>
        <w:t>молоды</w:t>
      </w:r>
      <w:r w:rsidRPr="00C20003">
        <w:rPr>
          <w:rFonts w:ascii="Times New Roman" w:hAnsi="Times New Roman"/>
          <w:sz w:val="28"/>
          <w:szCs w:val="28"/>
        </w:rPr>
        <w:t>ми</w:t>
      </w:r>
      <w:r w:rsidR="002324AB" w:rsidRPr="00C20003">
        <w:rPr>
          <w:rFonts w:ascii="Times New Roman" w:hAnsi="Times New Roman"/>
          <w:sz w:val="28"/>
          <w:szCs w:val="28"/>
        </w:rPr>
        <w:t xml:space="preserve"> педагог</w:t>
      </w:r>
      <w:r w:rsidRPr="00C20003">
        <w:rPr>
          <w:rFonts w:ascii="Times New Roman" w:hAnsi="Times New Roman"/>
          <w:sz w:val="28"/>
          <w:szCs w:val="28"/>
        </w:rPr>
        <w:t xml:space="preserve">ами </w:t>
      </w:r>
      <w:r w:rsidR="002324AB" w:rsidRPr="00C20003">
        <w:rPr>
          <w:rFonts w:ascii="Times New Roman" w:hAnsi="Times New Roman"/>
          <w:sz w:val="28"/>
          <w:szCs w:val="28"/>
        </w:rPr>
        <w:t>своих профессиональных компетентностей</w:t>
      </w:r>
      <w:r w:rsidRPr="00C20003">
        <w:rPr>
          <w:rFonts w:ascii="Times New Roman" w:hAnsi="Times New Roman"/>
          <w:sz w:val="28"/>
          <w:szCs w:val="28"/>
        </w:rPr>
        <w:t xml:space="preserve"> (через высказывания)</w:t>
      </w:r>
      <w:r w:rsidR="002324AB" w:rsidRPr="00C20003">
        <w:rPr>
          <w:rFonts w:ascii="Times New Roman" w:hAnsi="Times New Roman"/>
          <w:sz w:val="28"/>
          <w:szCs w:val="28"/>
        </w:rPr>
        <w:t>.</w:t>
      </w:r>
    </w:p>
    <w:p w:rsidR="002324AB" w:rsidRPr="00C20003" w:rsidRDefault="002324AB" w:rsidP="00C20003">
      <w:pPr>
        <w:spacing w:after="0" w:line="360" w:lineRule="auto"/>
        <w:ind w:firstLine="709"/>
        <w:jc w:val="both"/>
        <w:rPr>
          <w:rFonts w:ascii="Times New Roman" w:hAnsi="Times New Roman" w:cs="Times New Roman"/>
          <w:sz w:val="28"/>
          <w:szCs w:val="28"/>
        </w:rPr>
      </w:pPr>
      <w:r w:rsidRPr="00C20003">
        <w:rPr>
          <w:rFonts w:ascii="Times New Roman" w:hAnsi="Times New Roman" w:cs="Times New Roman"/>
          <w:sz w:val="28"/>
          <w:szCs w:val="28"/>
        </w:rPr>
        <w:t xml:space="preserve">   </w:t>
      </w:r>
    </w:p>
    <w:p w:rsidR="002324AB" w:rsidRPr="00C20003" w:rsidRDefault="002324AB" w:rsidP="00C20003">
      <w:pPr>
        <w:spacing w:after="0" w:line="360" w:lineRule="auto"/>
        <w:jc w:val="center"/>
        <w:rPr>
          <w:rFonts w:ascii="Times New Roman" w:hAnsi="Times New Roman" w:cs="Times New Roman"/>
          <w:b/>
          <w:sz w:val="28"/>
          <w:szCs w:val="28"/>
        </w:rPr>
      </w:pPr>
      <w:r w:rsidRPr="00C20003">
        <w:rPr>
          <w:rFonts w:ascii="Times New Roman" w:hAnsi="Times New Roman" w:cs="Times New Roman"/>
          <w:b/>
          <w:sz w:val="28"/>
          <w:szCs w:val="28"/>
        </w:rPr>
        <w:t>Описание выборки</w:t>
      </w:r>
    </w:p>
    <w:p w:rsidR="002324AB" w:rsidRPr="00C20003" w:rsidRDefault="002324AB"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В анкетном опросе приняло участие  13282 молодых педагога</w:t>
      </w:r>
      <w:r w:rsidR="00F715E6" w:rsidRPr="00C20003">
        <w:rPr>
          <w:rFonts w:ascii="Times New Roman" w:hAnsi="Times New Roman" w:cs="Times New Roman"/>
          <w:sz w:val="28"/>
          <w:szCs w:val="28"/>
        </w:rPr>
        <w:t xml:space="preserve">, в </w:t>
      </w:r>
      <w:r w:rsidRPr="00C20003">
        <w:rPr>
          <w:rFonts w:ascii="Times New Roman" w:hAnsi="Times New Roman" w:cs="Times New Roman"/>
          <w:sz w:val="28"/>
          <w:szCs w:val="28"/>
        </w:rPr>
        <w:t xml:space="preserve"> </w:t>
      </w:r>
      <w:r w:rsidR="00F715E6" w:rsidRPr="00C20003">
        <w:rPr>
          <w:rFonts w:ascii="Times New Roman" w:hAnsi="Times New Roman" w:cs="Times New Roman"/>
          <w:sz w:val="28"/>
          <w:szCs w:val="28"/>
        </w:rPr>
        <w:t xml:space="preserve">фокус группах - 7847  молодых педагогов </w:t>
      </w:r>
      <w:r w:rsidRPr="00C20003">
        <w:rPr>
          <w:rFonts w:ascii="Times New Roman" w:hAnsi="Times New Roman" w:cs="Times New Roman"/>
          <w:sz w:val="28"/>
          <w:szCs w:val="28"/>
        </w:rPr>
        <w:t xml:space="preserve">из </w:t>
      </w:r>
      <w:r w:rsidR="00F715E6" w:rsidRPr="00C20003">
        <w:rPr>
          <w:rFonts w:ascii="Times New Roman" w:hAnsi="Times New Roman" w:cs="Times New Roman"/>
          <w:sz w:val="28"/>
          <w:szCs w:val="28"/>
        </w:rPr>
        <w:t>85</w:t>
      </w:r>
      <w:r w:rsidRPr="00C20003">
        <w:rPr>
          <w:rFonts w:ascii="Times New Roman" w:hAnsi="Times New Roman" w:cs="Times New Roman"/>
          <w:sz w:val="28"/>
          <w:szCs w:val="28"/>
        </w:rPr>
        <w:t xml:space="preserve"> субъектов Российской Федерации. </w:t>
      </w:r>
      <w:r w:rsidR="00F715E6" w:rsidRPr="00C20003">
        <w:rPr>
          <w:rFonts w:ascii="Times New Roman" w:hAnsi="Times New Roman" w:cs="Times New Roman"/>
          <w:sz w:val="28"/>
          <w:szCs w:val="28"/>
        </w:rPr>
        <w:t xml:space="preserve"> </w:t>
      </w:r>
    </w:p>
    <w:p w:rsidR="00427C73" w:rsidRPr="00C20003" w:rsidRDefault="00427C73"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 При  анализе сравнивались ответы респондентов с особенностями генезиса выбора профессиональной деятельности, институциональным местом получения профессионального образования, особенностями профессионального самочувствия.   Таким образом, было </w:t>
      </w:r>
      <w:r w:rsidR="003F042E" w:rsidRPr="00C20003">
        <w:rPr>
          <w:rFonts w:ascii="Times New Roman" w:hAnsi="Times New Roman" w:cs="Times New Roman"/>
          <w:sz w:val="28"/>
          <w:szCs w:val="28"/>
        </w:rPr>
        <w:t>выделено 4 группы респондентов по ответам на вопрос об институциональном месте получения профессионального образования, 7 групп респондентов по ответам на вопрос об интересе с профессиональной деятельности, 9 групп респондентов по ответам на вопрос о профессиональном самочувствии, 4 группы респондентов по ответам на вопрос о генезисе выбора профессиональной деятельности.</w:t>
      </w:r>
    </w:p>
    <w:p w:rsidR="00427C73" w:rsidRPr="00C20003" w:rsidRDefault="00427C73" w:rsidP="00C20003">
      <w:pPr>
        <w:spacing w:after="0" w:line="360" w:lineRule="auto"/>
        <w:ind w:firstLine="708"/>
        <w:jc w:val="both"/>
        <w:rPr>
          <w:rFonts w:ascii="Times New Roman" w:hAnsi="Times New Roman" w:cs="Times New Roman"/>
          <w:sz w:val="28"/>
          <w:szCs w:val="28"/>
        </w:rPr>
      </w:pPr>
    </w:p>
    <w:p w:rsidR="002324AB" w:rsidRPr="00C20003" w:rsidRDefault="00F715E6" w:rsidP="00C20003">
      <w:pPr>
        <w:spacing w:after="0" w:line="360" w:lineRule="auto"/>
        <w:ind w:firstLine="708"/>
        <w:rPr>
          <w:rFonts w:ascii="Times New Roman" w:hAnsi="Times New Roman" w:cs="Times New Roman"/>
          <w:sz w:val="28"/>
          <w:szCs w:val="28"/>
        </w:rPr>
      </w:pPr>
      <w:r w:rsidRPr="00C20003">
        <w:rPr>
          <w:rFonts w:ascii="Times New Roman" w:hAnsi="Times New Roman" w:cs="Times New Roman"/>
          <w:sz w:val="28"/>
          <w:szCs w:val="28"/>
        </w:rPr>
        <w:t xml:space="preserve"> </w:t>
      </w:r>
    </w:p>
    <w:p w:rsidR="005E43BC" w:rsidRPr="00C20003" w:rsidRDefault="005E43BC" w:rsidP="00C20003">
      <w:pPr>
        <w:spacing w:after="0" w:line="360" w:lineRule="auto"/>
        <w:ind w:firstLine="708"/>
        <w:jc w:val="center"/>
        <w:rPr>
          <w:rFonts w:ascii="Times New Roman" w:hAnsi="Times New Roman" w:cs="Times New Roman"/>
          <w:b/>
          <w:sz w:val="28"/>
          <w:szCs w:val="28"/>
        </w:rPr>
      </w:pPr>
      <w:r w:rsidRPr="00C20003">
        <w:rPr>
          <w:rFonts w:ascii="Times New Roman" w:hAnsi="Times New Roman" w:cs="Times New Roman"/>
          <w:b/>
          <w:sz w:val="28"/>
          <w:szCs w:val="28"/>
        </w:rPr>
        <w:t>Результаты исследования</w:t>
      </w:r>
    </w:p>
    <w:p w:rsidR="005E43BC" w:rsidRPr="00C20003" w:rsidRDefault="005E43BC" w:rsidP="00C20003">
      <w:pPr>
        <w:pStyle w:val="a5"/>
        <w:tabs>
          <w:tab w:val="left" w:pos="3801"/>
        </w:tabs>
        <w:spacing w:after="0" w:line="360" w:lineRule="auto"/>
        <w:ind w:left="1080"/>
        <w:rPr>
          <w:rFonts w:ascii="Times New Roman" w:hAnsi="Times New Roman"/>
          <w:b/>
          <w:sz w:val="28"/>
          <w:szCs w:val="28"/>
        </w:rPr>
      </w:pPr>
      <w:r w:rsidRPr="00C20003">
        <w:rPr>
          <w:rFonts w:ascii="Times New Roman" w:hAnsi="Times New Roman"/>
          <w:b/>
          <w:sz w:val="28"/>
          <w:szCs w:val="28"/>
        </w:rPr>
        <w:t xml:space="preserve"> </w:t>
      </w:r>
    </w:p>
    <w:p w:rsidR="000A18AE" w:rsidRPr="00C20003" w:rsidRDefault="005E43BC" w:rsidP="00C20003">
      <w:pPr>
        <w:tabs>
          <w:tab w:val="left" w:pos="709"/>
        </w:tabs>
        <w:spacing w:after="0" w:line="360" w:lineRule="auto"/>
        <w:jc w:val="both"/>
        <w:rPr>
          <w:rFonts w:ascii="Times New Roman" w:hAnsi="Times New Roman" w:cs="Times New Roman"/>
          <w:sz w:val="28"/>
          <w:szCs w:val="28"/>
        </w:rPr>
      </w:pPr>
      <w:r w:rsidRPr="00C20003">
        <w:rPr>
          <w:rFonts w:ascii="Times New Roman" w:hAnsi="Times New Roman" w:cs="Times New Roman"/>
          <w:sz w:val="28"/>
          <w:szCs w:val="28"/>
        </w:rPr>
        <w:tab/>
      </w:r>
      <w:r w:rsidR="000A18AE" w:rsidRPr="00C20003">
        <w:rPr>
          <w:rFonts w:ascii="Times New Roman" w:hAnsi="Times New Roman" w:cs="Times New Roman"/>
          <w:sz w:val="28"/>
          <w:szCs w:val="28"/>
        </w:rPr>
        <w:t xml:space="preserve">Формат статьи не позволяет представить все полученные данные. </w:t>
      </w:r>
      <w:r w:rsidR="00AA197A" w:rsidRPr="00C20003">
        <w:rPr>
          <w:rFonts w:ascii="Times New Roman" w:hAnsi="Times New Roman" w:cs="Times New Roman"/>
          <w:sz w:val="28"/>
          <w:szCs w:val="28"/>
        </w:rPr>
        <w:t>Поэтому м</w:t>
      </w:r>
      <w:r w:rsidR="000A18AE" w:rsidRPr="00C20003">
        <w:rPr>
          <w:rFonts w:ascii="Times New Roman" w:hAnsi="Times New Roman" w:cs="Times New Roman"/>
          <w:sz w:val="28"/>
          <w:szCs w:val="28"/>
        </w:rPr>
        <w:t xml:space="preserve">ы предлагаем вниманию читателей наиболее интересные, с нашей точки зрения, данные. </w:t>
      </w:r>
    </w:p>
    <w:p w:rsidR="000A18AE" w:rsidRPr="00C20003" w:rsidRDefault="000A18AE" w:rsidP="00C20003">
      <w:pPr>
        <w:tabs>
          <w:tab w:val="left" w:pos="709"/>
        </w:tabs>
        <w:spacing w:after="0" w:line="360" w:lineRule="auto"/>
        <w:jc w:val="both"/>
        <w:rPr>
          <w:rFonts w:ascii="Times New Roman" w:hAnsi="Times New Roman" w:cs="Times New Roman"/>
          <w:sz w:val="28"/>
          <w:szCs w:val="28"/>
        </w:rPr>
      </w:pPr>
    </w:p>
    <w:p w:rsidR="00AA197A" w:rsidRPr="00C20003" w:rsidRDefault="00AA197A" w:rsidP="00C20003">
      <w:pPr>
        <w:tabs>
          <w:tab w:val="left" w:pos="709"/>
        </w:tabs>
        <w:spacing w:after="0" w:line="360" w:lineRule="auto"/>
        <w:jc w:val="both"/>
        <w:rPr>
          <w:rFonts w:ascii="Times New Roman" w:hAnsi="Times New Roman" w:cs="Times New Roman"/>
          <w:sz w:val="28"/>
          <w:szCs w:val="28"/>
          <w:u w:val="single"/>
        </w:rPr>
      </w:pPr>
      <w:r w:rsidRPr="00C20003">
        <w:rPr>
          <w:rFonts w:ascii="Times New Roman" w:hAnsi="Times New Roman" w:cs="Times New Roman"/>
          <w:sz w:val="28"/>
          <w:szCs w:val="28"/>
        </w:rPr>
        <w:tab/>
      </w:r>
      <w:r w:rsidRPr="00C20003">
        <w:rPr>
          <w:rFonts w:ascii="Times New Roman" w:hAnsi="Times New Roman" w:cs="Times New Roman"/>
          <w:sz w:val="28"/>
          <w:szCs w:val="28"/>
          <w:u w:val="single"/>
        </w:rPr>
        <w:t>Структура профессиональных компетентностей</w:t>
      </w:r>
    </w:p>
    <w:p w:rsidR="005E43BC" w:rsidRPr="00C20003" w:rsidRDefault="000A18AE" w:rsidP="00C20003">
      <w:pPr>
        <w:tabs>
          <w:tab w:val="left" w:pos="709"/>
        </w:tabs>
        <w:spacing w:after="0" w:line="360" w:lineRule="auto"/>
        <w:jc w:val="both"/>
        <w:rPr>
          <w:rFonts w:ascii="Times New Roman" w:hAnsi="Times New Roman" w:cs="Times New Roman"/>
          <w:sz w:val="28"/>
          <w:szCs w:val="28"/>
        </w:rPr>
      </w:pPr>
      <w:r w:rsidRPr="00C20003">
        <w:rPr>
          <w:rFonts w:ascii="Times New Roman" w:hAnsi="Times New Roman" w:cs="Times New Roman"/>
          <w:sz w:val="28"/>
          <w:szCs w:val="28"/>
        </w:rPr>
        <w:tab/>
      </w:r>
      <w:r w:rsidR="005E43BC" w:rsidRPr="00C20003">
        <w:rPr>
          <w:rFonts w:ascii="Times New Roman" w:hAnsi="Times New Roman" w:cs="Times New Roman"/>
          <w:sz w:val="28"/>
          <w:szCs w:val="28"/>
        </w:rPr>
        <w:t xml:space="preserve"> На основании качественной и количественной обработки высказываний респондентов  была получена структура </w:t>
      </w:r>
      <w:r w:rsidR="00AA197A" w:rsidRPr="00C20003">
        <w:rPr>
          <w:rFonts w:ascii="Times New Roman" w:hAnsi="Times New Roman" w:cs="Times New Roman"/>
          <w:sz w:val="28"/>
          <w:szCs w:val="28"/>
        </w:rPr>
        <w:t xml:space="preserve">профессиональных </w:t>
      </w:r>
      <w:r w:rsidR="005E43BC" w:rsidRPr="00C20003">
        <w:rPr>
          <w:rFonts w:ascii="Times New Roman" w:hAnsi="Times New Roman" w:cs="Times New Roman"/>
          <w:sz w:val="28"/>
          <w:szCs w:val="28"/>
        </w:rPr>
        <w:t xml:space="preserve">компетентностей.  В ней  были выделены следующие группы: преподавание предмета, воспитание учащихся, формирование метапредметных результатов, административная работа, отношения с родителями. В группу высказываний «административная работа» были отнесены высказывания, касающиеся организации работы - работы со своими ресурсами (например, время),  с документацией,  выстраивание деловых отношений, вопросы самоорганизации и т.д. </w:t>
      </w:r>
    </w:p>
    <w:p w:rsidR="005E43BC" w:rsidRPr="00C20003" w:rsidRDefault="005E43BC" w:rsidP="00C20003">
      <w:pPr>
        <w:spacing w:after="0" w:line="360" w:lineRule="auto"/>
        <w:jc w:val="both"/>
        <w:rPr>
          <w:rFonts w:ascii="Times New Roman" w:hAnsi="Times New Roman" w:cs="Times New Roman"/>
          <w:sz w:val="28"/>
          <w:szCs w:val="28"/>
        </w:rPr>
      </w:pPr>
      <w:r w:rsidRPr="00C20003">
        <w:rPr>
          <w:rFonts w:ascii="Times New Roman" w:hAnsi="Times New Roman" w:cs="Times New Roman"/>
          <w:sz w:val="28"/>
          <w:szCs w:val="28"/>
        </w:rPr>
        <w:tab/>
        <w:t>При анализе высказываний также уделялось внимание его эмоциональной окраске – положительной, отрицательной или нейтральной. Данные отражены на диаграмме 1. Диаграмма   построена в относительных показателях, в %.</w:t>
      </w:r>
    </w:p>
    <w:p w:rsidR="005E43BC" w:rsidRPr="00C20003" w:rsidRDefault="005E43BC" w:rsidP="00C20003">
      <w:pPr>
        <w:spacing w:after="0" w:line="360" w:lineRule="auto"/>
        <w:jc w:val="both"/>
        <w:rPr>
          <w:rFonts w:ascii="Times New Roman" w:hAnsi="Times New Roman" w:cs="Times New Roman"/>
          <w:sz w:val="28"/>
          <w:szCs w:val="28"/>
        </w:rPr>
      </w:pPr>
      <w:r w:rsidRPr="00C20003">
        <w:rPr>
          <w:rFonts w:ascii="Times New Roman" w:hAnsi="Times New Roman" w:cs="Times New Roman"/>
          <w:sz w:val="28"/>
          <w:szCs w:val="28"/>
        </w:rPr>
        <w:tab/>
      </w:r>
    </w:p>
    <w:p w:rsidR="005E43BC" w:rsidRPr="00C20003" w:rsidRDefault="005E43BC" w:rsidP="00C20003">
      <w:pPr>
        <w:pStyle w:val="a5"/>
        <w:tabs>
          <w:tab w:val="left" w:pos="3801"/>
        </w:tabs>
        <w:spacing w:after="0" w:line="360" w:lineRule="auto"/>
        <w:ind w:left="1080"/>
        <w:jc w:val="right"/>
        <w:rPr>
          <w:rFonts w:ascii="Times New Roman" w:hAnsi="Times New Roman"/>
          <w:sz w:val="28"/>
          <w:szCs w:val="28"/>
        </w:rPr>
      </w:pPr>
      <w:r w:rsidRPr="00C20003">
        <w:rPr>
          <w:rFonts w:ascii="Times New Roman" w:hAnsi="Times New Roman"/>
          <w:sz w:val="28"/>
          <w:szCs w:val="28"/>
        </w:rPr>
        <w:t>Диаграмма 1. Структура профессиональных компетентностей</w:t>
      </w:r>
    </w:p>
    <w:p w:rsidR="005E43BC" w:rsidRPr="00C20003" w:rsidRDefault="005E43BC" w:rsidP="00C20003">
      <w:pPr>
        <w:pStyle w:val="a5"/>
        <w:tabs>
          <w:tab w:val="left" w:pos="3801"/>
        </w:tabs>
        <w:spacing w:after="0" w:line="360" w:lineRule="auto"/>
        <w:ind w:left="1080"/>
        <w:rPr>
          <w:rFonts w:ascii="Times New Roman" w:hAnsi="Times New Roman"/>
          <w:sz w:val="28"/>
          <w:szCs w:val="28"/>
        </w:rPr>
      </w:pPr>
    </w:p>
    <w:p w:rsidR="005E43BC" w:rsidRPr="00C20003" w:rsidRDefault="006B7807" w:rsidP="00C20003">
      <w:pPr>
        <w:spacing w:after="0" w:line="360" w:lineRule="auto"/>
        <w:rPr>
          <w:rFonts w:ascii="Times New Roman" w:hAnsi="Times New Roman" w:cs="Times New Roman"/>
          <w:sz w:val="28"/>
          <w:szCs w:val="28"/>
        </w:rPr>
      </w:pPr>
      <w:r w:rsidRPr="00C20003">
        <w:rPr>
          <w:rFonts w:ascii="Times New Roman" w:hAnsi="Times New Roman" w:cs="Times New Roman"/>
          <w:noProof/>
          <w:sz w:val="28"/>
          <w:szCs w:val="28"/>
          <w:lang w:eastAsia="ru-RU"/>
        </w:rPr>
        <w:drawing>
          <wp:anchor distT="0" distB="0" distL="114300" distR="114300" simplePos="0" relativeHeight="251659264" behindDoc="0" locked="0" layoutInCell="1" allowOverlap="1">
            <wp:simplePos x="0" y="0"/>
            <wp:positionH relativeFrom="column">
              <wp:posOffset>-127635</wp:posOffset>
            </wp:positionH>
            <wp:positionV relativeFrom="paragraph">
              <wp:posOffset>-81915</wp:posOffset>
            </wp:positionV>
            <wp:extent cx="4594860" cy="3790950"/>
            <wp:effectExtent l="19050" t="0" r="15240" b="0"/>
            <wp:wrapSquare wrapText="bothSides"/>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6B7807" w:rsidRPr="00C20003" w:rsidRDefault="006B7807" w:rsidP="00C20003">
      <w:pPr>
        <w:spacing w:after="0" w:line="360" w:lineRule="auto"/>
        <w:ind w:firstLine="708"/>
        <w:jc w:val="both"/>
        <w:rPr>
          <w:rFonts w:ascii="Times New Roman" w:hAnsi="Times New Roman" w:cs="Times New Roman"/>
          <w:sz w:val="28"/>
          <w:szCs w:val="28"/>
        </w:rPr>
      </w:pPr>
    </w:p>
    <w:p w:rsidR="005E43BC" w:rsidRPr="00C20003" w:rsidRDefault="005E43BC"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Анализ высказываний показывает, что самое большое количество высказываний  молодых педагогов касается умения взаимодействовать с родителями, на втором месте – высказывания про административную работу, на третьем – по поводу области воспитания учащихся, на четвертом – по поводу своего предмета, на пятом – по поводу метапредметных умений.  Это позволяет нам предположить, что вопросы выстраивания отношений с родителями являются наиболее «острыми» и не простыми для молодых педагогов. Поскольку тема отношений  с родителями держит молодых педагогов в напряжении, следовательно,  у них есть дефицит в этих умениях.  </w:t>
      </w:r>
    </w:p>
    <w:p w:rsidR="005E43BC" w:rsidRPr="00C20003" w:rsidRDefault="005E43BC"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На диаграмме видно, что по всем компонентам структуры, кроме направления «административная работа», преобладают положительные высказывания, тогда как по этому направлению – преобладают негативные высказывания. Это может означать, что данная сфера не просто является напряженной, но еще для разрешения возникающих ситуаций не хватает такого важного ресурса как, мотивация, собственной желание, ощущение успеха и т.д.  </w:t>
      </w:r>
    </w:p>
    <w:p w:rsidR="005E43BC" w:rsidRPr="00C20003" w:rsidRDefault="005E43BC"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Качественно-количественный анализ высказываний в разрезе субъектов РФ показал, что есть территории, в которых количество высказываний одинаково, но по затрагиваемым молодыми педагогами темам они различаются, а также по количеству положительной  или отрицательной окрашенности самих высказываний. Возьмем для примера следующие субъекты РФ с небольшим количеством высказываний – 34 высказывания. Распределение по обсуждаемым темам отражено в таблице 1.</w:t>
      </w:r>
    </w:p>
    <w:p w:rsidR="005E43BC" w:rsidRPr="00C20003" w:rsidRDefault="005E43BC" w:rsidP="00C20003">
      <w:pPr>
        <w:spacing w:after="0" w:line="360" w:lineRule="auto"/>
        <w:ind w:firstLine="708"/>
        <w:jc w:val="right"/>
        <w:rPr>
          <w:rFonts w:ascii="Times New Roman" w:hAnsi="Times New Roman" w:cs="Times New Roman"/>
          <w:sz w:val="28"/>
          <w:szCs w:val="28"/>
        </w:rPr>
      </w:pPr>
      <w:r w:rsidRPr="00C20003">
        <w:rPr>
          <w:rFonts w:ascii="Times New Roman" w:hAnsi="Times New Roman" w:cs="Times New Roman"/>
          <w:sz w:val="28"/>
          <w:szCs w:val="28"/>
        </w:rPr>
        <w:t xml:space="preserve">Таблица 1. Тематика суждений в субъектах </w:t>
      </w:r>
    </w:p>
    <w:p w:rsidR="005E43BC" w:rsidRPr="00C20003" w:rsidRDefault="005E43BC" w:rsidP="00C20003">
      <w:pPr>
        <w:spacing w:after="0" w:line="360" w:lineRule="auto"/>
        <w:ind w:firstLine="708"/>
        <w:jc w:val="right"/>
        <w:rPr>
          <w:rFonts w:ascii="Times New Roman" w:hAnsi="Times New Roman" w:cs="Times New Roman"/>
          <w:sz w:val="28"/>
          <w:szCs w:val="28"/>
        </w:rPr>
      </w:pPr>
      <w:r w:rsidRPr="00C20003">
        <w:rPr>
          <w:rFonts w:ascii="Times New Roman" w:hAnsi="Times New Roman" w:cs="Times New Roman"/>
          <w:sz w:val="28"/>
          <w:szCs w:val="28"/>
        </w:rPr>
        <w:t>с одинаковым количеством высказываний</w:t>
      </w:r>
    </w:p>
    <w:p w:rsidR="005E43BC" w:rsidRPr="00C20003" w:rsidRDefault="005E43BC" w:rsidP="00C20003">
      <w:pPr>
        <w:spacing w:after="0" w:line="360" w:lineRule="auto"/>
        <w:ind w:firstLine="708"/>
        <w:jc w:val="right"/>
        <w:rPr>
          <w:rFonts w:ascii="Times New Roman" w:hAnsi="Times New Roman" w:cs="Times New Roman"/>
          <w:sz w:val="28"/>
          <w:szCs w:val="28"/>
        </w:rPr>
      </w:pPr>
    </w:p>
    <w:tbl>
      <w:tblPr>
        <w:tblStyle w:val="a6"/>
        <w:tblW w:w="0" w:type="auto"/>
        <w:tblLook w:val="04A0"/>
      </w:tblPr>
      <w:tblGrid>
        <w:gridCol w:w="3936"/>
        <w:gridCol w:w="719"/>
        <w:gridCol w:w="850"/>
        <w:gridCol w:w="719"/>
        <w:gridCol w:w="992"/>
        <w:gridCol w:w="1134"/>
      </w:tblGrid>
      <w:tr w:rsidR="005E43BC" w:rsidRPr="00C20003" w:rsidTr="00AA197A">
        <w:trPr>
          <w:cantSplit/>
          <w:trHeight w:val="2174"/>
        </w:trPr>
        <w:tc>
          <w:tcPr>
            <w:tcW w:w="3936" w:type="dxa"/>
          </w:tcPr>
          <w:p w:rsidR="005E43BC" w:rsidRPr="00C20003" w:rsidRDefault="005E43BC" w:rsidP="00C20003">
            <w:pPr>
              <w:spacing w:line="360" w:lineRule="auto"/>
              <w:jc w:val="both"/>
              <w:rPr>
                <w:rFonts w:ascii="Times New Roman" w:hAnsi="Times New Roman" w:cs="Times New Roman"/>
                <w:sz w:val="28"/>
                <w:szCs w:val="28"/>
              </w:rPr>
            </w:pPr>
          </w:p>
        </w:tc>
        <w:tc>
          <w:tcPr>
            <w:tcW w:w="569" w:type="dxa"/>
            <w:textDirection w:val="btLr"/>
          </w:tcPr>
          <w:p w:rsidR="005E43BC" w:rsidRPr="00C20003" w:rsidRDefault="005E43BC" w:rsidP="00C20003">
            <w:pPr>
              <w:spacing w:line="360" w:lineRule="auto"/>
              <w:ind w:left="113" w:right="113"/>
              <w:jc w:val="both"/>
              <w:rPr>
                <w:rFonts w:ascii="Times New Roman" w:hAnsi="Times New Roman" w:cs="Times New Roman"/>
                <w:sz w:val="28"/>
                <w:szCs w:val="28"/>
              </w:rPr>
            </w:pPr>
            <w:r w:rsidRPr="00C20003">
              <w:rPr>
                <w:rFonts w:ascii="Times New Roman" w:hAnsi="Times New Roman" w:cs="Times New Roman"/>
                <w:sz w:val="28"/>
                <w:szCs w:val="28"/>
              </w:rPr>
              <w:t>Предмет</w:t>
            </w:r>
          </w:p>
        </w:tc>
        <w:tc>
          <w:tcPr>
            <w:tcW w:w="850" w:type="dxa"/>
            <w:textDirection w:val="btLr"/>
          </w:tcPr>
          <w:p w:rsidR="005E43BC" w:rsidRPr="00C20003" w:rsidRDefault="005E43BC" w:rsidP="00C20003">
            <w:pPr>
              <w:spacing w:line="360" w:lineRule="auto"/>
              <w:ind w:left="113" w:right="113"/>
              <w:jc w:val="both"/>
              <w:rPr>
                <w:rFonts w:ascii="Times New Roman" w:hAnsi="Times New Roman" w:cs="Times New Roman"/>
                <w:sz w:val="28"/>
                <w:szCs w:val="28"/>
              </w:rPr>
            </w:pPr>
            <w:r w:rsidRPr="00C20003">
              <w:rPr>
                <w:rFonts w:ascii="Times New Roman" w:hAnsi="Times New Roman" w:cs="Times New Roman"/>
                <w:sz w:val="28"/>
                <w:szCs w:val="28"/>
              </w:rPr>
              <w:t>Метапредмет</w:t>
            </w:r>
          </w:p>
          <w:p w:rsidR="005E43BC" w:rsidRPr="00C20003" w:rsidRDefault="005E43BC" w:rsidP="00C20003">
            <w:pPr>
              <w:spacing w:line="360" w:lineRule="auto"/>
              <w:ind w:left="113" w:right="113"/>
              <w:jc w:val="both"/>
              <w:rPr>
                <w:rFonts w:ascii="Times New Roman" w:hAnsi="Times New Roman" w:cs="Times New Roman"/>
                <w:sz w:val="28"/>
                <w:szCs w:val="28"/>
              </w:rPr>
            </w:pPr>
          </w:p>
        </w:tc>
        <w:tc>
          <w:tcPr>
            <w:tcW w:w="709" w:type="dxa"/>
            <w:textDirection w:val="btLr"/>
          </w:tcPr>
          <w:p w:rsidR="005E43BC" w:rsidRPr="00C20003" w:rsidRDefault="005E43BC" w:rsidP="00C20003">
            <w:pPr>
              <w:spacing w:line="360" w:lineRule="auto"/>
              <w:ind w:left="113" w:right="113"/>
              <w:jc w:val="both"/>
              <w:rPr>
                <w:rFonts w:ascii="Times New Roman" w:hAnsi="Times New Roman" w:cs="Times New Roman"/>
                <w:sz w:val="28"/>
                <w:szCs w:val="28"/>
              </w:rPr>
            </w:pPr>
            <w:r w:rsidRPr="00C20003">
              <w:rPr>
                <w:rFonts w:ascii="Times New Roman" w:hAnsi="Times New Roman" w:cs="Times New Roman"/>
                <w:sz w:val="28"/>
                <w:szCs w:val="28"/>
              </w:rPr>
              <w:t>Воспитание</w:t>
            </w:r>
          </w:p>
          <w:p w:rsidR="005E43BC" w:rsidRPr="00C20003" w:rsidRDefault="005E43BC" w:rsidP="00C20003">
            <w:pPr>
              <w:spacing w:line="360" w:lineRule="auto"/>
              <w:ind w:left="113" w:right="113"/>
              <w:jc w:val="both"/>
              <w:rPr>
                <w:rFonts w:ascii="Times New Roman" w:hAnsi="Times New Roman" w:cs="Times New Roman"/>
                <w:sz w:val="28"/>
                <w:szCs w:val="28"/>
              </w:rPr>
            </w:pPr>
          </w:p>
        </w:tc>
        <w:tc>
          <w:tcPr>
            <w:tcW w:w="992" w:type="dxa"/>
            <w:textDirection w:val="btLr"/>
          </w:tcPr>
          <w:p w:rsidR="005E43BC" w:rsidRPr="00C20003" w:rsidRDefault="005E43BC" w:rsidP="00C20003">
            <w:pPr>
              <w:spacing w:line="360" w:lineRule="auto"/>
              <w:ind w:left="113" w:right="113"/>
              <w:jc w:val="both"/>
              <w:rPr>
                <w:rFonts w:ascii="Times New Roman" w:hAnsi="Times New Roman" w:cs="Times New Roman"/>
                <w:sz w:val="28"/>
                <w:szCs w:val="28"/>
              </w:rPr>
            </w:pPr>
            <w:r w:rsidRPr="00C20003">
              <w:rPr>
                <w:rFonts w:ascii="Times New Roman" w:hAnsi="Times New Roman" w:cs="Times New Roman"/>
                <w:sz w:val="28"/>
                <w:szCs w:val="28"/>
              </w:rPr>
              <w:t xml:space="preserve">Административная работа </w:t>
            </w:r>
          </w:p>
        </w:tc>
        <w:tc>
          <w:tcPr>
            <w:tcW w:w="1134" w:type="dxa"/>
            <w:textDirection w:val="btLr"/>
          </w:tcPr>
          <w:p w:rsidR="005E43BC" w:rsidRPr="00C20003" w:rsidRDefault="005E43BC" w:rsidP="00C20003">
            <w:pPr>
              <w:spacing w:line="360" w:lineRule="auto"/>
              <w:ind w:left="113" w:right="113"/>
              <w:jc w:val="both"/>
              <w:rPr>
                <w:rFonts w:ascii="Times New Roman" w:hAnsi="Times New Roman" w:cs="Times New Roman"/>
                <w:sz w:val="28"/>
                <w:szCs w:val="28"/>
              </w:rPr>
            </w:pPr>
            <w:r w:rsidRPr="00C20003">
              <w:rPr>
                <w:rFonts w:ascii="Times New Roman" w:hAnsi="Times New Roman" w:cs="Times New Roman"/>
                <w:sz w:val="28"/>
                <w:szCs w:val="28"/>
              </w:rPr>
              <w:t xml:space="preserve">Взаимоотношения  с родителями </w:t>
            </w:r>
          </w:p>
          <w:p w:rsidR="005E43BC" w:rsidRPr="00C20003" w:rsidRDefault="005E43BC" w:rsidP="00C20003">
            <w:pPr>
              <w:spacing w:line="360" w:lineRule="auto"/>
              <w:ind w:left="113" w:right="113"/>
              <w:jc w:val="both"/>
              <w:rPr>
                <w:rFonts w:ascii="Times New Roman" w:hAnsi="Times New Roman" w:cs="Times New Roman"/>
                <w:sz w:val="28"/>
                <w:szCs w:val="28"/>
              </w:rPr>
            </w:pPr>
          </w:p>
        </w:tc>
      </w:tr>
      <w:tr w:rsidR="005E43BC" w:rsidRPr="00C20003" w:rsidTr="00600140">
        <w:tc>
          <w:tcPr>
            <w:tcW w:w="3936"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Тверская область</w:t>
            </w:r>
          </w:p>
        </w:tc>
        <w:tc>
          <w:tcPr>
            <w:tcW w:w="56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1</w:t>
            </w:r>
          </w:p>
        </w:tc>
        <w:tc>
          <w:tcPr>
            <w:tcW w:w="850"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0</w:t>
            </w:r>
          </w:p>
        </w:tc>
        <w:tc>
          <w:tcPr>
            <w:tcW w:w="70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2</w:t>
            </w:r>
          </w:p>
        </w:tc>
        <w:tc>
          <w:tcPr>
            <w:tcW w:w="992"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10</w:t>
            </w:r>
          </w:p>
        </w:tc>
        <w:tc>
          <w:tcPr>
            <w:tcW w:w="1134"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17</w:t>
            </w:r>
          </w:p>
        </w:tc>
      </w:tr>
      <w:tr w:rsidR="005E43BC" w:rsidRPr="00C20003" w:rsidTr="00600140">
        <w:tc>
          <w:tcPr>
            <w:tcW w:w="3936"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Псковская область</w:t>
            </w:r>
          </w:p>
        </w:tc>
        <w:tc>
          <w:tcPr>
            <w:tcW w:w="56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10</w:t>
            </w:r>
          </w:p>
        </w:tc>
        <w:tc>
          <w:tcPr>
            <w:tcW w:w="850"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0</w:t>
            </w:r>
          </w:p>
        </w:tc>
        <w:tc>
          <w:tcPr>
            <w:tcW w:w="70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4</w:t>
            </w:r>
          </w:p>
        </w:tc>
        <w:tc>
          <w:tcPr>
            <w:tcW w:w="992"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0</w:t>
            </w:r>
          </w:p>
        </w:tc>
        <w:tc>
          <w:tcPr>
            <w:tcW w:w="1134"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20</w:t>
            </w:r>
          </w:p>
        </w:tc>
      </w:tr>
      <w:tr w:rsidR="005E43BC" w:rsidRPr="00C20003" w:rsidTr="00600140">
        <w:tc>
          <w:tcPr>
            <w:tcW w:w="3936"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Республика Мордовия</w:t>
            </w:r>
          </w:p>
        </w:tc>
        <w:tc>
          <w:tcPr>
            <w:tcW w:w="56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0</w:t>
            </w:r>
          </w:p>
        </w:tc>
        <w:tc>
          <w:tcPr>
            <w:tcW w:w="850"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0</w:t>
            </w:r>
          </w:p>
        </w:tc>
        <w:tc>
          <w:tcPr>
            <w:tcW w:w="70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5</w:t>
            </w:r>
          </w:p>
        </w:tc>
        <w:tc>
          <w:tcPr>
            <w:tcW w:w="992"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0</w:t>
            </w:r>
          </w:p>
        </w:tc>
        <w:tc>
          <w:tcPr>
            <w:tcW w:w="1134"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29</w:t>
            </w:r>
          </w:p>
        </w:tc>
      </w:tr>
      <w:tr w:rsidR="005E43BC" w:rsidRPr="00C20003" w:rsidTr="00600140">
        <w:tc>
          <w:tcPr>
            <w:tcW w:w="3936"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Удмуртская Республика</w:t>
            </w:r>
          </w:p>
        </w:tc>
        <w:tc>
          <w:tcPr>
            <w:tcW w:w="56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3</w:t>
            </w:r>
          </w:p>
        </w:tc>
        <w:tc>
          <w:tcPr>
            <w:tcW w:w="850"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11</w:t>
            </w:r>
          </w:p>
        </w:tc>
        <w:tc>
          <w:tcPr>
            <w:tcW w:w="70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5</w:t>
            </w:r>
          </w:p>
        </w:tc>
        <w:tc>
          <w:tcPr>
            <w:tcW w:w="992"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6</w:t>
            </w:r>
          </w:p>
        </w:tc>
        <w:tc>
          <w:tcPr>
            <w:tcW w:w="1134"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9</w:t>
            </w:r>
          </w:p>
        </w:tc>
      </w:tr>
      <w:tr w:rsidR="005E43BC" w:rsidRPr="00C20003" w:rsidTr="00600140">
        <w:tc>
          <w:tcPr>
            <w:tcW w:w="3936"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Тюменская область</w:t>
            </w:r>
          </w:p>
        </w:tc>
        <w:tc>
          <w:tcPr>
            <w:tcW w:w="56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1</w:t>
            </w:r>
          </w:p>
        </w:tc>
        <w:tc>
          <w:tcPr>
            <w:tcW w:w="850"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0</w:t>
            </w:r>
          </w:p>
        </w:tc>
        <w:tc>
          <w:tcPr>
            <w:tcW w:w="709"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2</w:t>
            </w:r>
          </w:p>
        </w:tc>
        <w:tc>
          <w:tcPr>
            <w:tcW w:w="992"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12</w:t>
            </w:r>
          </w:p>
        </w:tc>
        <w:tc>
          <w:tcPr>
            <w:tcW w:w="1134" w:type="dxa"/>
          </w:tcPr>
          <w:p w:rsidR="005E43BC" w:rsidRPr="00C20003" w:rsidRDefault="005E43BC"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19</w:t>
            </w:r>
          </w:p>
        </w:tc>
      </w:tr>
    </w:tbl>
    <w:p w:rsidR="005E43BC" w:rsidRPr="00C20003" w:rsidRDefault="005E43BC" w:rsidP="00C20003">
      <w:pPr>
        <w:spacing w:after="0" w:line="360" w:lineRule="auto"/>
        <w:ind w:firstLine="708"/>
        <w:jc w:val="both"/>
        <w:rPr>
          <w:rFonts w:ascii="Times New Roman" w:hAnsi="Times New Roman" w:cs="Times New Roman"/>
          <w:sz w:val="28"/>
          <w:szCs w:val="28"/>
        </w:rPr>
      </w:pPr>
    </w:p>
    <w:p w:rsidR="005E43BC" w:rsidRPr="00C20003" w:rsidRDefault="005E43BC"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Из таблицы видно, что тема преподавания предмета является актуальной в Псковской области и не актуальной в других рассматриваемых в данном примере территориях. Тема метапредметности актуальна для молодых педагогов Удмуртской Республики и не актуальна для молодых педагогов других рассматриваемых в данном примере территориях. Тематика взаимоотношений с родителями является самой актуальной для молодых педагогов Республики Мордовия. </w:t>
      </w:r>
    </w:p>
    <w:p w:rsidR="005E43BC" w:rsidRPr="00C20003" w:rsidRDefault="005E43BC"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Если в данном примере рассмотреть количество положительно и отрицательно окрашенных высказываний, то мы увидим, что для молодых педагогов  Тверской и Тюменской областей высказывания по теме «административная работа» в большинстве своем имеют негативную окраску.</w:t>
      </w:r>
    </w:p>
    <w:p w:rsidR="005E43BC" w:rsidRPr="00C20003" w:rsidRDefault="005E43BC" w:rsidP="00C20003">
      <w:pPr>
        <w:spacing w:after="0" w:line="360" w:lineRule="auto"/>
        <w:ind w:firstLine="708"/>
        <w:jc w:val="both"/>
        <w:rPr>
          <w:rFonts w:ascii="Times New Roman" w:hAnsi="Times New Roman" w:cs="Times New Roman"/>
          <w:sz w:val="28"/>
          <w:szCs w:val="28"/>
        </w:rPr>
      </w:pPr>
    </w:p>
    <w:p w:rsidR="00AA197A" w:rsidRPr="00C20003" w:rsidRDefault="00AA197A" w:rsidP="00C20003">
      <w:pPr>
        <w:spacing w:after="0" w:line="360" w:lineRule="auto"/>
        <w:ind w:firstLine="708"/>
        <w:jc w:val="both"/>
        <w:rPr>
          <w:rFonts w:ascii="Times New Roman" w:hAnsi="Times New Roman" w:cs="Times New Roman"/>
          <w:sz w:val="28"/>
          <w:szCs w:val="28"/>
          <w:u w:val="single"/>
        </w:rPr>
      </w:pPr>
      <w:r w:rsidRPr="00C20003">
        <w:rPr>
          <w:rFonts w:ascii="Times New Roman" w:hAnsi="Times New Roman" w:cs="Times New Roman"/>
          <w:sz w:val="28"/>
          <w:szCs w:val="28"/>
          <w:u w:val="single"/>
        </w:rPr>
        <w:t>Динамика профессиональных компетентностей</w:t>
      </w:r>
    </w:p>
    <w:p w:rsidR="005E43BC" w:rsidRPr="00C20003" w:rsidRDefault="005E43BC"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Для определения динамики компетентностей проводился анализ высказываний участников фокус-групп следующим образом:</w:t>
      </w:r>
    </w:p>
    <w:p w:rsidR="005E43BC" w:rsidRPr="00C20003" w:rsidRDefault="005E43BC" w:rsidP="00C20003">
      <w:pPr>
        <w:spacing w:after="0" w:line="360" w:lineRule="auto"/>
        <w:ind w:firstLine="708"/>
        <w:rPr>
          <w:rFonts w:ascii="Times New Roman" w:hAnsi="Times New Roman" w:cs="Times New Roman"/>
          <w:sz w:val="28"/>
          <w:szCs w:val="28"/>
        </w:rPr>
      </w:pPr>
      <w:r w:rsidRPr="00C20003">
        <w:rPr>
          <w:rFonts w:ascii="Times New Roman" w:hAnsi="Times New Roman" w:cs="Times New Roman"/>
          <w:sz w:val="28"/>
          <w:szCs w:val="28"/>
        </w:rPr>
        <w:t>- к</w:t>
      </w:r>
      <w:r w:rsidR="006D1181" w:rsidRPr="00C20003">
        <w:rPr>
          <w:rFonts w:ascii="Times New Roman" w:hAnsi="Times New Roman" w:cs="Times New Roman"/>
          <w:sz w:val="28"/>
          <w:szCs w:val="28"/>
        </w:rPr>
        <w:t>оличество высказываний по типу  «</w:t>
      </w:r>
      <w:r w:rsidRPr="00C20003">
        <w:rPr>
          <w:rFonts w:ascii="Times New Roman" w:hAnsi="Times New Roman" w:cs="Times New Roman"/>
          <w:sz w:val="28"/>
          <w:szCs w:val="28"/>
        </w:rPr>
        <w:t>не умел, а теперь умею</w:t>
      </w:r>
      <w:r w:rsidR="006D1181" w:rsidRPr="00C20003">
        <w:rPr>
          <w:rFonts w:ascii="Times New Roman" w:hAnsi="Times New Roman" w:cs="Times New Roman"/>
          <w:sz w:val="28"/>
          <w:szCs w:val="28"/>
        </w:rPr>
        <w:t>»</w:t>
      </w:r>
      <w:r w:rsidRPr="00C20003">
        <w:rPr>
          <w:rFonts w:ascii="Times New Roman" w:hAnsi="Times New Roman" w:cs="Times New Roman"/>
          <w:sz w:val="28"/>
          <w:szCs w:val="28"/>
        </w:rPr>
        <w:t>;</w:t>
      </w:r>
    </w:p>
    <w:p w:rsidR="005E43BC" w:rsidRPr="00C20003" w:rsidRDefault="005E43BC" w:rsidP="00C20003">
      <w:pPr>
        <w:spacing w:after="0" w:line="360" w:lineRule="auto"/>
        <w:ind w:firstLine="708"/>
        <w:rPr>
          <w:rFonts w:ascii="Times New Roman" w:hAnsi="Times New Roman" w:cs="Times New Roman"/>
          <w:sz w:val="28"/>
          <w:szCs w:val="28"/>
        </w:rPr>
      </w:pPr>
      <w:r w:rsidRPr="00C20003">
        <w:rPr>
          <w:rFonts w:ascii="Times New Roman" w:hAnsi="Times New Roman" w:cs="Times New Roman"/>
          <w:sz w:val="28"/>
          <w:szCs w:val="28"/>
        </w:rPr>
        <w:lastRenderedPageBreak/>
        <w:t>- ко</w:t>
      </w:r>
      <w:r w:rsidR="006D1181" w:rsidRPr="00C20003">
        <w:rPr>
          <w:rFonts w:ascii="Times New Roman" w:hAnsi="Times New Roman" w:cs="Times New Roman"/>
          <w:sz w:val="28"/>
          <w:szCs w:val="28"/>
        </w:rPr>
        <w:t>личество высказываний по типу  «</w:t>
      </w:r>
      <w:r w:rsidRPr="00C20003">
        <w:rPr>
          <w:rFonts w:ascii="Times New Roman" w:hAnsi="Times New Roman" w:cs="Times New Roman"/>
          <w:sz w:val="28"/>
          <w:szCs w:val="28"/>
        </w:rPr>
        <w:t>не умею, хочу научиться</w:t>
      </w:r>
      <w:r w:rsidR="006D1181" w:rsidRPr="00C20003">
        <w:rPr>
          <w:rFonts w:ascii="Times New Roman" w:hAnsi="Times New Roman" w:cs="Times New Roman"/>
          <w:sz w:val="28"/>
          <w:szCs w:val="28"/>
        </w:rPr>
        <w:t>»</w:t>
      </w:r>
      <w:r w:rsidRPr="00C20003">
        <w:rPr>
          <w:rFonts w:ascii="Times New Roman" w:hAnsi="Times New Roman" w:cs="Times New Roman"/>
          <w:sz w:val="28"/>
          <w:szCs w:val="28"/>
        </w:rPr>
        <w:t>.</w:t>
      </w:r>
    </w:p>
    <w:p w:rsidR="005E43BC" w:rsidRPr="00C20003" w:rsidRDefault="005E43BC" w:rsidP="00C20003">
      <w:pPr>
        <w:tabs>
          <w:tab w:val="left" w:pos="2175"/>
        </w:tabs>
        <w:spacing w:after="0" w:line="360" w:lineRule="auto"/>
        <w:jc w:val="both"/>
        <w:rPr>
          <w:rFonts w:ascii="Times New Roman" w:hAnsi="Times New Roman" w:cs="Times New Roman"/>
          <w:sz w:val="28"/>
          <w:szCs w:val="28"/>
        </w:rPr>
      </w:pPr>
      <w:r w:rsidRPr="00C20003">
        <w:rPr>
          <w:rFonts w:ascii="Times New Roman" w:hAnsi="Times New Roman" w:cs="Times New Roman"/>
          <w:sz w:val="28"/>
          <w:szCs w:val="28"/>
        </w:rPr>
        <w:t>На диаграмме 2 отражены результаты проведенного анализа высказываний. Диаграмма   построена в относительных показателях, в %.</w:t>
      </w:r>
    </w:p>
    <w:p w:rsidR="006B7807" w:rsidRPr="00C20003" w:rsidRDefault="006B7807"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На диаграмме видно, что  в высказываниях молодых педагогов значительно преобладают высказывания, отражающие перспективы как профессионального развития, так и карьерного (если так можно назвать неразвернутые и особо не прокомментированные планы повышения категории).</w:t>
      </w:r>
    </w:p>
    <w:p w:rsidR="006B7807" w:rsidRPr="00C20003" w:rsidRDefault="006B7807" w:rsidP="00C20003">
      <w:pPr>
        <w:spacing w:after="0" w:line="360" w:lineRule="auto"/>
        <w:jc w:val="both"/>
        <w:rPr>
          <w:rFonts w:ascii="Times New Roman" w:hAnsi="Times New Roman" w:cs="Times New Roman"/>
          <w:sz w:val="28"/>
          <w:szCs w:val="28"/>
        </w:rPr>
      </w:pPr>
    </w:p>
    <w:p w:rsidR="006B7807" w:rsidRPr="00C20003" w:rsidRDefault="006B7807" w:rsidP="00C20003">
      <w:pPr>
        <w:spacing w:after="0" w:line="360" w:lineRule="auto"/>
        <w:jc w:val="right"/>
        <w:rPr>
          <w:rFonts w:ascii="Times New Roman" w:hAnsi="Times New Roman" w:cs="Times New Roman"/>
          <w:sz w:val="28"/>
          <w:szCs w:val="28"/>
        </w:rPr>
      </w:pPr>
    </w:p>
    <w:p w:rsidR="006B7807" w:rsidRPr="00C20003" w:rsidRDefault="006B7807" w:rsidP="00C20003">
      <w:pPr>
        <w:spacing w:after="0" w:line="360" w:lineRule="auto"/>
        <w:jc w:val="right"/>
        <w:rPr>
          <w:rFonts w:ascii="Times New Roman" w:hAnsi="Times New Roman" w:cs="Times New Roman"/>
          <w:sz w:val="28"/>
          <w:szCs w:val="28"/>
        </w:rPr>
      </w:pPr>
    </w:p>
    <w:p w:rsidR="005E43BC" w:rsidRPr="00C20003" w:rsidRDefault="005E43BC" w:rsidP="00C20003">
      <w:pPr>
        <w:spacing w:after="0" w:line="360" w:lineRule="auto"/>
        <w:jc w:val="right"/>
        <w:rPr>
          <w:rFonts w:ascii="Times New Roman" w:hAnsi="Times New Roman" w:cs="Times New Roman"/>
          <w:noProof/>
          <w:sz w:val="28"/>
          <w:szCs w:val="28"/>
        </w:rPr>
      </w:pPr>
      <w:r w:rsidRPr="00C20003">
        <w:rPr>
          <w:rFonts w:ascii="Times New Roman" w:hAnsi="Times New Roman" w:cs="Times New Roman"/>
          <w:sz w:val="28"/>
          <w:szCs w:val="28"/>
        </w:rPr>
        <w:t>Диаграмма 2. Динамика компетентностей</w:t>
      </w:r>
      <w:r w:rsidRPr="00C20003">
        <w:rPr>
          <w:rFonts w:ascii="Times New Roman" w:hAnsi="Times New Roman" w:cs="Times New Roman"/>
          <w:noProof/>
          <w:sz w:val="28"/>
          <w:szCs w:val="28"/>
        </w:rPr>
        <w:t xml:space="preserve"> </w:t>
      </w:r>
    </w:p>
    <w:p w:rsidR="005E43BC" w:rsidRPr="00C20003" w:rsidRDefault="00AA197A" w:rsidP="00C20003">
      <w:pPr>
        <w:spacing w:after="0" w:line="360" w:lineRule="auto"/>
        <w:jc w:val="center"/>
        <w:rPr>
          <w:rFonts w:ascii="Times New Roman" w:hAnsi="Times New Roman" w:cs="Times New Roman"/>
          <w:noProof/>
          <w:sz w:val="28"/>
          <w:szCs w:val="28"/>
        </w:rPr>
      </w:pPr>
      <w:r w:rsidRPr="00C20003">
        <w:rPr>
          <w:rFonts w:ascii="Times New Roman" w:hAnsi="Times New Roman" w:cs="Times New Roman"/>
          <w:noProof/>
          <w:sz w:val="28"/>
          <w:szCs w:val="28"/>
          <w:lang w:eastAsia="ru-RU"/>
        </w:rPr>
        <w:drawing>
          <wp:inline distT="0" distB="0" distL="0" distR="0">
            <wp:extent cx="3486150" cy="1866900"/>
            <wp:effectExtent l="19050" t="0" r="19050"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E43BC" w:rsidRPr="00C20003" w:rsidRDefault="005E43BC" w:rsidP="00C20003">
      <w:pPr>
        <w:spacing w:after="0" w:line="360" w:lineRule="auto"/>
        <w:jc w:val="center"/>
        <w:rPr>
          <w:rFonts w:ascii="Times New Roman" w:hAnsi="Times New Roman" w:cs="Times New Roman"/>
          <w:sz w:val="28"/>
          <w:szCs w:val="28"/>
        </w:rPr>
      </w:pPr>
    </w:p>
    <w:p w:rsidR="005E43BC" w:rsidRPr="00C20003" w:rsidRDefault="005E43BC" w:rsidP="00C20003">
      <w:pPr>
        <w:tabs>
          <w:tab w:val="left" w:pos="709"/>
        </w:tabs>
        <w:spacing w:after="0" w:line="360" w:lineRule="auto"/>
        <w:jc w:val="both"/>
        <w:rPr>
          <w:rFonts w:ascii="Times New Roman" w:hAnsi="Times New Roman" w:cs="Times New Roman"/>
          <w:sz w:val="28"/>
          <w:szCs w:val="28"/>
        </w:rPr>
      </w:pPr>
      <w:r w:rsidRPr="00C20003">
        <w:rPr>
          <w:rFonts w:ascii="Times New Roman" w:hAnsi="Times New Roman" w:cs="Times New Roman"/>
          <w:sz w:val="28"/>
          <w:szCs w:val="28"/>
        </w:rPr>
        <w:tab/>
      </w:r>
    </w:p>
    <w:p w:rsidR="00AA197A" w:rsidRPr="00C20003" w:rsidRDefault="00AA197A" w:rsidP="00C20003">
      <w:pPr>
        <w:spacing w:after="0" w:line="360" w:lineRule="auto"/>
        <w:ind w:firstLine="708"/>
        <w:jc w:val="both"/>
        <w:rPr>
          <w:rFonts w:ascii="Times New Roman" w:hAnsi="Times New Roman" w:cs="Times New Roman"/>
          <w:sz w:val="28"/>
          <w:szCs w:val="28"/>
          <w:u w:val="single"/>
        </w:rPr>
      </w:pPr>
      <w:r w:rsidRPr="00C20003">
        <w:rPr>
          <w:rFonts w:ascii="Times New Roman" w:hAnsi="Times New Roman" w:cs="Times New Roman"/>
          <w:sz w:val="28"/>
          <w:szCs w:val="28"/>
          <w:u w:val="single"/>
        </w:rPr>
        <w:t>Профессиональные дефициты молодых педагогов</w:t>
      </w:r>
    </w:p>
    <w:p w:rsidR="008D4101" w:rsidRPr="00C20003" w:rsidRDefault="00880345"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Анализ </w:t>
      </w:r>
      <w:r w:rsidR="008D4101" w:rsidRPr="00C20003">
        <w:rPr>
          <w:rFonts w:ascii="Times New Roman" w:hAnsi="Times New Roman" w:cs="Times New Roman"/>
          <w:sz w:val="28"/>
          <w:szCs w:val="28"/>
        </w:rPr>
        <w:t xml:space="preserve">ответов респондентов показал, что </w:t>
      </w:r>
      <w:r w:rsidRPr="00C20003">
        <w:rPr>
          <w:rFonts w:ascii="Times New Roman" w:hAnsi="Times New Roman" w:cs="Times New Roman"/>
          <w:sz w:val="28"/>
          <w:szCs w:val="28"/>
        </w:rPr>
        <w:t xml:space="preserve"> </w:t>
      </w:r>
      <w:r w:rsidR="008D4101" w:rsidRPr="00C20003">
        <w:rPr>
          <w:rFonts w:ascii="Times New Roman" w:hAnsi="Times New Roman" w:cs="Times New Roman"/>
          <w:sz w:val="28"/>
          <w:szCs w:val="28"/>
        </w:rPr>
        <w:t>в качестве профессиональных дефицитов респондент</w:t>
      </w:r>
      <w:r w:rsidR="00AA06C5" w:rsidRPr="00C20003">
        <w:rPr>
          <w:rFonts w:ascii="Times New Roman" w:hAnsi="Times New Roman" w:cs="Times New Roman"/>
          <w:sz w:val="28"/>
          <w:szCs w:val="28"/>
        </w:rPr>
        <w:t>ы</w:t>
      </w:r>
      <w:r w:rsidR="008D4101" w:rsidRPr="00C20003">
        <w:rPr>
          <w:rFonts w:ascii="Times New Roman" w:hAnsi="Times New Roman" w:cs="Times New Roman"/>
          <w:sz w:val="28"/>
          <w:szCs w:val="28"/>
        </w:rPr>
        <w:t xml:space="preserve"> выделяю</w:t>
      </w:r>
      <w:r w:rsidR="00AA06C5" w:rsidRPr="00C20003">
        <w:rPr>
          <w:rFonts w:ascii="Times New Roman" w:hAnsi="Times New Roman" w:cs="Times New Roman"/>
          <w:sz w:val="28"/>
          <w:szCs w:val="28"/>
        </w:rPr>
        <w:t>т следующие</w:t>
      </w:r>
      <w:r w:rsidR="008D4101" w:rsidRPr="00C20003">
        <w:rPr>
          <w:rFonts w:ascii="Times New Roman" w:hAnsi="Times New Roman" w:cs="Times New Roman"/>
          <w:sz w:val="28"/>
          <w:szCs w:val="28"/>
        </w:rPr>
        <w:t>:</w:t>
      </w:r>
    </w:p>
    <w:p w:rsidR="006D1181" w:rsidRPr="00C20003" w:rsidRDefault="00AA06C5" w:rsidP="00C20003">
      <w:pPr>
        <w:pStyle w:val="a5"/>
        <w:numPr>
          <w:ilvl w:val="0"/>
          <w:numId w:val="15"/>
        </w:numPr>
        <w:spacing w:after="0" w:line="360" w:lineRule="auto"/>
        <w:rPr>
          <w:rFonts w:ascii="Times New Roman" w:hAnsi="Times New Roman"/>
          <w:sz w:val="28"/>
          <w:szCs w:val="28"/>
        </w:rPr>
      </w:pPr>
      <w:r w:rsidRPr="00C20003">
        <w:rPr>
          <w:rFonts w:ascii="Times New Roman" w:hAnsi="Times New Roman"/>
          <w:sz w:val="28"/>
          <w:szCs w:val="28"/>
        </w:rPr>
        <w:t>дефицит времени (</w:t>
      </w:r>
      <w:r w:rsidR="006D1181" w:rsidRPr="00C20003">
        <w:rPr>
          <w:rFonts w:ascii="Times New Roman" w:hAnsi="Times New Roman"/>
          <w:sz w:val="28"/>
          <w:szCs w:val="28"/>
        </w:rPr>
        <w:t>56% выборов)</w:t>
      </w:r>
    </w:p>
    <w:p w:rsidR="006D1181" w:rsidRPr="00C20003" w:rsidRDefault="006D1181" w:rsidP="00C20003">
      <w:pPr>
        <w:pStyle w:val="a5"/>
        <w:numPr>
          <w:ilvl w:val="0"/>
          <w:numId w:val="15"/>
        </w:numPr>
        <w:spacing w:after="0" w:line="360" w:lineRule="auto"/>
        <w:rPr>
          <w:rFonts w:ascii="Times New Roman" w:hAnsi="Times New Roman"/>
          <w:sz w:val="28"/>
          <w:szCs w:val="28"/>
        </w:rPr>
      </w:pPr>
      <w:r w:rsidRPr="00C20003">
        <w:rPr>
          <w:rFonts w:ascii="Times New Roman" w:hAnsi="Times New Roman"/>
          <w:sz w:val="28"/>
          <w:szCs w:val="28"/>
        </w:rPr>
        <w:t>дефицит опыта в работе с детьми (</w:t>
      </w:r>
      <w:r w:rsidR="00AA06C5" w:rsidRPr="00C20003">
        <w:rPr>
          <w:rFonts w:ascii="Times New Roman" w:hAnsi="Times New Roman"/>
          <w:sz w:val="28"/>
          <w:szCs w:val="28"/>
        </w:rPr>
        <w:t>26</w:t>
      </w:r>
      <w:r w:rsidRPr="00C20003">
        <w:rPr>
          <w:rFonts w:ascii="Times New Roman" w:hAnsi="Times New Roman"/>
          <w:sz w:val="28"/>
          <w:szCs w:val="28"/>
        </w:rPr>
        <w:t>% выборов)</w:t>
      </w:r>
    </w:p>
    <w:p w:rsidR="006D1181" w:rsidRPr="00C20003" w:rsidRDefault="006D1181" w:rsidP="00C20003">
      <w:pPr>
        <w:pStyle w:val="a5"/>
        <w:numPr>
          <w:ilvl w:val="0"/>
          <w:numId w:val="15"/>
        </w:numPr>
        <w:spacing w:after="0" w:line="360" w:lineRule="auto"/>
        <w:jc w:val="both"/>
        <w:rPr>
          <w:rFonts w:ascii="Times New Roman" w:hAnsi="Times New Roman"/>
          <w:sz w:val="28"/>
          <w:szCs w:val="28"/>
        </w:rPr>
      </w:pPr>
      <w:r w:rsidRPr="00C20003">
        <w:rPr>
          <w:rFonts w:ascii="Times New Roman" w:hAnsi="Times New Roman"/>
          <w:sz w:val="28"/>
          <w:szCs w:val="28"/>
        </w:rPr>
        <w:t>дефицит опыта участия в общественной жизни города, села, района (</w:t>
      </w:r>
      <w:r w:rsidR="00AA06C5" w:rsidRPr="00C20003">
        <w:rPr>
          <w:rFonts w:ascii="Times New Roman" w:hAnsi="Times New Roman"/>
          <w:sz w:val="28"/>
          <w:szCs w:val="28"/>
        </w:rPr>
        <w:t>2</w:t>
      </w:r>
      <w:r w:rsidRPr="00C20003">
        <w:rPr>
          <w:rFonts w:ascii="Times New Roman" w:hAnsi="Times New Roman"/>
          <w:sz w:val="28"/>
          <w:szCs w:val="28"/>
        </w:rPr>
        <w:t>5% выборов)</w:t>
      </w:r>
    </w:p>
    <w:p w:rsidR="00AA06C5" w:rsidRPr="00C20003" w:rsidRDefault="00AA06C5" w:rsidP="00C20003">
      <w:pPr>
        <w:pStyle w:val="a5"/>
        <w:numPr>
          <w:ilvl w:val="0"/>
          <w:numId w:val="14"/>
        </w:numPr>
        <w:spacing w:after="0" w:line="360" w:lineRule="auto"/>
        <w:jc w:val="both"/>
        <w:rPr>
          <w:rFonts w:ascii="Times New Roman" w:hAnsi="Times New Roman"/>
          <w:sz w:val="28"/>
          <w:szCs w:val="28"/>
        </w:rPr>
      </w:pPr>
      <w:r w:rsidRPr="00C20003">
        <w:rPr>
          <w:rFonts w:ascii="Times New Roman" w:hAnsi="Times New Roman"/>
          <w:sz w:val="28"/>
          <w:szCs w:val="28"/>
        </w:rPr>
        <w:t>дефицит опыта собственного участия в деятельностях разного вида (23%)</w:t>
      </w:r>
    </w:p>
    <w:p w:rsidR="00AA06C5" w:rsidRPr="00C20003" w:rsidRDefault="00AA06C5" w:rsidP="00C20003">
      <w:pPr>
        <w:pStyle w:val="a5"/>
        <w:numPr>
          <w:ilvl w:val="0"/>
          <w:numId w:val="14"/>
        </w:numPr>
        <w:spacing w:after="0" w:line="360" w:lineRule="auto"/>
        <w:rPr>
          <w:rFonts w:ascii="Times New Roman" w:hAnsi="Times New Roman"/>
          <w:sz w:val="28"/>
          <w:szCs w:val="28"/>
        </w:rPr>
      </w:pPr>
      <w:r w:rsidRPr="00C20003">
        <w:rPr>
          <w:rFonts w:ascii="Times New Roman" w:hAnsi="Times New Roman"/>
          <w:sz w:val="28"/>
          <w:szCs w:val="28"/>
        </w:rPr>
        <w:t>дефицит понимания со стороны родителей (15,3%)</w:t>
      </w:r>
    </w:p>
    <w:p w:rsidR="00AA06C5" w:rsidRPr="00C20003" w:rsidRDefault="00AA06C5" w:rsidP="00C20003">
      <w:pPr>
        <w:pStyle w:val="a5"/>
        <w:numPr>
          <w:ilvl w:val="0"/>
          <w:numId w:val="14"/>
        </w:numPr>
        <w:spacing w:after="0" w:line="360" w:lineRule="auto"/>
        <w:rPr>
          <w:rFonts w:ascii="Times New Roman" w:hAnsi="Times New Roman"/>
          <w:sz w:val="28"/>
          <w:szCs w:val="28"/>
        </w:rPr>
      </w:pPr>
      <w:r w:rsidRPr="00C20003">
        <w:rPr>
          <w:rFonts w:ascii="Times New Roman" w:hAnsi="Times New Roman"/>
          <w:sz w:val="28"/>
          <w:szCs w:val="28"/>
        </w:rPr>
        <w:t>дефицит умения планировать свою деятельность и распределять ресурсы (15%)</w:t>
      </w:r>
    </w:p>
    <w:p w:rsidR="00AA06C5" w:rsidRPr="00C20003" w:rsidRDefault="00AA06C5" w:rsidP="00C20003">
      <w:pPr>
        <w:pStyle w:val="a5"/>
        <w:numPr>
          <w:ilvl w:val="0"/>
          <w:numId w:val="14"/>
        </w:numPr>
        <w:spacing w:after="0" w:line="360" w:lineRule="auto"/>
        <w:jc w:val="both"/>
        <w:rPr>
          <w:rFonts w:ascii="Times New Roman" w:hAnsi="Times New Roman"/>
          <w:sz w:val="28"/>
          <w:szCs w:val="28"/>
        </w:rPr>
      </w:pPr>
      <w:r w:rsidRPr="00C20003">
        <w:rPr>
          <w:rFonts w:ascii="Times New Roman" w:hAnsi="Times New Roman"/>
          <w:sz w:val="28"/>
          <w:szCs w:val="28"/>
        </w:rPr>
        <w:t>дефицит владения метапредметными компетентностями (9%)</w:t>
      </w:r>
    </w:p>
    <w:p w:rsidR="00AA06C5" w:rsidRPr="00C20003" w:rsidRDefault="00AA06C5" w:rsidP="00C20003">
      <w:pPr>
        <w:pStyle w:val="a5"/>
        <w:numPr>
          <w:ilvl w:val="0"/>
          <w:numId w:val="14"/>
        </w:numPr>
        <w:spacing w:after="0" w:line="360" w:lineRule="auto"/>
        <w:rPr>
          <w:rFonts w:ascii="Times New Roman" w:hAnsi="Times New Roman"/>
          <w:sz w:val="28"/>
          <w:szCs w:val="28"/>
        </w:rPr>
      </w:pPr>
      <w:r w:rsidRPr="00C20003">
        <w:rPr>
          <w:rFonts w:ascii="Times New Roman" w:hAnsi="Times New Roman"/>
          <w:sz w:val="28"/>
          <w:szCs w:val="28"/>
        </w:rPr>
        <w:t>дефицит умения отстаивать свою точку зрения, свою позицию (7,73%)</w:t>
      </w:r>
    </w:p>
    <w:p w:rsidR="00AA06C5" w:rsidRPr="00C20003" w:rsidRDefault="00AA06C5" w:rsidP="00C20003">
      <w:pPr>
        <w:pStyle w:val="a5"/>
        <w:numPr>
          <w:ilvl w:val="0"/>
          <w:numId w:val="14"/>
        </w:numPr>
        <w:spacing w:after="0" w:line="360" w:lineRule="auto"/>
        <w:rPr>
          <w:rFonts w:ascii="Times New Roman" w:hAnsi="Times New Roman"/>
          <w:sz w:val="28"/>
          <w:szCs w:val="28"/>
        </w:rPr>
      </w:pPr>
      <w:r w:rsidRPr="00C20003">
        <w:rPr>
          <w:rFonts w:ascii="Times New Roman" w:hAnsi="Times New Roman"/>
          <w:sz w:val="28"/>
          <w:szCs w:val="28"/>
        </w:rPr>
        <w:t>дефицит понимания со стороны учащихся (8,2%)</w:t>
      </w:r>
    </w:p>
    <w:p w:rsidR="00AA06C5" w:rsidRPr="00C20003" w:rsidRDefault="00AA06C5" w:rsidP="00C20003">
      <w:pPr>
        <w:spacing w:after="0" w:line="360" w:lineRule="auto"/>
        <w:ind w:firstLine="360"/>
        <w:jc w:val="both"/>
        <w:rPr>
          <w:rFonts w:ascii="Times New Roman" w:hAnsi="Times New Roman" w:cs="Times New Roman"/>
          <w:sz w:val="28"/>
          <w:szCs w:val="28"/>
        </w:rPr>
      </w:pPr>
      <w:r w:rsidRPr="00C20003">
        <w:rPr>
          <w:rFonts w:ascii="Times New Roman" w:hAnsi="Times New Roman" w:cs="Times New Roman"/>
          <w:sz w:val="28"/>
          <w:szCs w:val="28"/>
        </w:rPr>
        <w:t xml:space="preserve">11% респондентов выбирают вариант «всего хватает», что позволяет предположить, что они не видят собственных дефицитов в осуществлении профессиональной деятельности.   </w:t>
      </w:r>
    </w:p>
    <w:p w:rsidR="0020751F" w:rsidRPr="00C20003" w:rsidRDefault="00AA44F3" w:rsidP="00C20003">
      <w:pPr>
        <w:spacing w:after="0" w:line="360" w:lineRule="auto"/>
        <w:jc w:val="both"/>
        <w:rPr>
          <w:rFonts w:ascii="Times New Roman" w:hAnsi="Times New Roman" w:cs="Times New Roman"/>
          <w:sz w:val="28"/>
          <w:szCs w:val="28"/>
        </w:rPr>
      </w:pPr>
      <w:r w:rsidRPr="00C20003">
        <w:rPr>
          <w:rFonts w:ascii="Times New Roman" w:hAnsi="Times New Roman" w:cs="Times New Roman"/>
          <w:sz w:val="28"/>
          <w:szCs w:val="28"/>
        </w:rPr>
        <w:tab/>
        <w:t xml:space="preserve">Отвечая на вопросы, у респондентов была возможность выбрать три профессиональных дефицита. </w:t>
      </w:r>
      <w:r w:rsidR="0020751F" w:rsidRPr="00C20003">
        <w:rPr>
          <w:rFonts w:ascii="Times New Roman" w:hAnsi="Times New Roman" w:cs="Times New Roman"/>
          <w:sz w:val="28"/>
          <w:szCs w:val="28"/>
        </w:rPr>
        <w:t xml:space="preserve">При этом  </w:t>
      </w:r>
      <w:r w:rsidR="008D4101" w:rsidRPr="00C20003">
        <w:rPr>
          <w:rFonts w:ascii="Times New Roman" w:hAnsi="Times New Roman" w:cs="Times New Roman"/>
          <w:sz w:val="28"/>
          <w:szCs w:val="28"/>
        </w:rPr>
        <w:t xml:space="preserve">было </w:t>
      </w:r>
      <w:r w:rsidR="0020751F" w:rsidRPr="00C20003">
        <w:rPr>
          <w:rFonts w:ascii="Times New Roman" w:hAnsi="Times New Roman" w:cs="Times New Roman"/>
          <w:sz w:val="28"/>
          <w:szCs w:val="28"/>
        </w:rPr>
        <w:t>замечен</w:t>
      </w:r>
      <w:r w:rsidR="008D4101" w:rsidRPr="00C20003">
        <w:rPr>
          <w:rFonts w:ascii="Times New Roman" w:hAnsi="Times New Roman" w:cs="Times New Roman"/>
          <w:sz w:val="28"/>
          <w:szCs w:val="28"/>
        </w:rPr>
        <w:t xml:space="preserve">о, что  </w:t>
      </w:r>
      <w:r w:rsidR="0020751F" w:rsidRPr="00C20003">
        <w:rPr>
          <w:rFonts w:ascii="Times New Roman" w:hAnsi="Times New Roman" w:cs="Times New Roman"/>
          <w:sz w:val="28"/>
          <w:szCs w:val="28"/>
        </w:rPr>
        <w:t xml:space="preserve">в списке обозначаемых </w:t>
      </w:r>
      <w:r w:rsidR="0020751F" w:rsidRPr="00C20003">
        <w:rPr>
          <w:rFonts w:ascii="Times New Roman" w:hAnsi="Times New Roman" w:cs="Times New Roman"/>
          <w:sz w:val="28"/>
          <w:szCs w:val="28"/>
        </w:rPr>
        <w:lastRenderedPageBreak/>
        <w:t>респондентами дефицитов есть закономерность – третьим выбирается дефицит в соответствии с интересо</w:t>
      </w:r>
      <w:r w:rsidR="008D4101" w:rsidRPr="00C20003">
        <w:rPr>
          <w:rFonts w:ascii="Times New Roman" w:hAnsi="Times New Roman" w:cs="Times New Roman"/>
          <w:sz w:val="28"/>
          <w:szCs w:val="28"/>
        </w:rPr>
        <w:t xml:space="preserve">м в педагогической деятельности. Так, например, </w:t>
      </w:r>
      <w:r w:rsidR="0020751F" w:rsidRPr="00C20003">
        <w:rPr>
          <w:rFonts w:ascii="Times New Roman" w:hAnsi="Times New Roman" w:cs="Times New Roman"/>
          <w:sz w:val="28"/>
          <w:szCs w:val="28"/>
        </w:rPr>
        <w:t xml:space="preserve">дефицит участия в общественной жизни отмечают респонденты, </w:t>
      </w:r>
      <w:r w:rsidR="008D4101" w:rsidRPr="00C20003">
        <w:rPr>
          <w:rFonts w:ascii="Times New Roman" w:hAnsi="Times New Roman" w:cs="Times New Roman"/>
          <w:sz w:val="28"/>
          <w:szCs w:val="28"/>
        </w:rPr>
        <w:t xml:space="preserve"> </w:t>
      </w:r>
      <w:r w:rsidR="0020751F" w:rsidRPr="00C20003">
        <w:rPr>
          <w:rFonts w:ascii="Times New Roman" w:hAnsi="Times New Roman" w:cs="Times New Roman"/>
          <w:sz w:val="28"/>
          <w:szCs w:val="28"/>
        </w:rPr>
        <w:t>чьи профессиональные интересы сосредоточены в области внеурочной деятельности,  дефицит с распределением ресурсов выделяют респонденты, чьи профессиональные интересы лежат в области самореализаци</w:t>
      </w:r>
      <w:r w:rsidR="008D4101" w:rsidRPr="00C20003">
        <w:rPr>
          <w:rFonts w:ascii="Times New Roman" w:hAnsi="Times New Roman" w:cs="Times New Roman"/>
          <w:sz w:val="28"/>
          <w:szCs w:val="28"/>
        </w:rPr>
        <w:t>и в педагогической деятельности.</w:t>
      </w:r>
    </w:p>
    <w:p w:rsidR="0020751F" w:rsidRPr="00C20003" w:rsidRDefault="0020751F" w:rsidP="00C20003">
      <w:pPr>
        <w:spacing w:after="0" w:line="360" w:lineRule="auto"/>
        <w:rPr>
          <w:rFonts w:ascii="Times New Roman" w:hAnsi="Times New Roman" w:cs="Times New Roman"/>
          <w:sz w:val="28"/>
          <w:szCs w:val="28"/>
        </w:rPr>
      </w:pPr>
    </w:p>
    <w:p w:rsidR="00AA197A" w:rsidRPr="00C20003" w:rsidRDefault="00AA197A" w:rsidP="00C20003">
      <w:pPr>
        <w:spacing w:after="0" w:line="360" w:lineRule="auto"/>
        <w:ind w:firstLine="708"/>
        <w:jc w:val="both"/>
        <w:rPr>
          <w:rFonts w:ascii="Times New Roman" w:hAnsi="Times New Roman" w:cs="Times New Roman"/>
          <w:sz w:val="28"/>
          <w:szCs w:val="28"/>
          <w:u w:val="single"/>
        </w:rPr>
      </w:pPr>
      <w:r w:rsidRPr="00C20003">
        <w:rPr>
          <w:rFonts w:ascii="Times New Roman" w:hAnsi="Times New Roman" w:cs="Times New Roman"/>
          <w:sz w:val="28"/>
          <w:szCs w:val="28"/>
          <w:u w:val="single"/>
        </w:rPr>
        <w:t>Область самостоятельного принятия решений</w:t>
      </w:r>
      <w:r w:rsidR="00C91EA9" w:rsidRPr="00C20003">
        <w:rPr>
          <w:rFonts w:ascii="Times New Roman" w:hAnsi="Times New Roman" w:cs="Times New Roman"/>
          <w:sz w:val="28"/>
          <w:szCs w:val="28"/>
          <w:u w:val="single"/>
        </w:rPr>
        <w:tab/>
      </w:r>
    </w:p>
    <w:p w:rsidR="005C2023" w:rsidRPr="00C20003" w:rsidRDefault="00C91EA9"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Б</w:t>
      </w:r>
      <w:r w:rsidR="005C2023" w:rsidRPr="00C20003">
        <w:rPr>
          <w:rFonts w:ascii="Times New Roman" w:hAnsi="Times New Roman" w:cs="Times New Roman"/>
          <w:sz w:val="28"/>
          <w:szCs w:val="28"/>
        </w:rPr>
        <w:t>ольшинство респондентов выделят сферу воспитательной работы как область самостоятельного принятия решений. В меньшей степени выбирается учебная сфера, далее – область «педагогический коллектив»</w:t>
      </w:r>
      <w:r w:rsidRPr="00C20003">
        <w:rPr>
          <w:rFonts w:ascii="Times New Roman" w:hAnsi="Times New Roman" w:cs="Times New Roman"/>
          <w:sz w:val="28"/>
          <w:szCs w:val="28"/>
        </w:rPr>
        <w:t>, независимо от особенност</w:t>
      </w:r>
      <w:r w:rsidR="00745AB4" w:rsidRPr="00C20003">
        <w:rPr>
          <w:rFonts w:ascii="Times New Roman" w:hAnsi="Times New Roman" w:cs="Times New Roman"/>
          <w:sz w:val="28"/>
          <w:szCs w:val="28"/>
        </w:rPr>
        <w:t>ей</w:t>
      </w:r>
      <w:r w:rsidRPr="00C20003">
        <w:rPr>
          <w:rFonts w:ascii="Times New Roman" w:hAnsi="Times New Roman" w:cs="Times New Roman"/>
          <w:sz w:val="28"/>
          <w:szCs w:val="28"/>
        </w:rPr>
        <w:t xml:space="preserve"> генезиса выбора профессиональной деятельности, институциональн</w:t>
      </w:r>
      <w:r w:rsidR="00745AB4" w:rsidRPr="00C20003">
        <w:rPr>
          <w:rFonts w:ascii="Times New Roman" w:hAnsi="Times New Roman" w:cs="Times New Roman"/>
          <w:sz w:val="28"/>
          <w:szCs w:val="28"/>
        </w:rPr>
        <w:t>ого</w:t>
      </w:r>
      <w:r w:rsidRPr="00C20003">
        <w:rPr>
          <w:rFonts w:ascii="Times New Roman" w:hAnsi="Times New Roman" w:cs="Times New Roman"/>
          <w:sz w:val="28"/>
          <w:szCs w:val="28"/>
        </w:rPr>
        <w:t xml:space="preserve"> мест</w:t>
      </w:r>
      <w:r w:rsidR="00745AB4" w:rsidRPr="00C20003">
        <w:rPr>
          <w:rFonts w:ascii="Times New Roman" w:hAnsi="Times New Roman" w:cs="Times New Roman"/>
          <w:sz w:val="28"/>
          <w:szCs w:val="28"/>
        </w:rPr>
        <w:t>а</w:t>
      </w:r>
      <w:r w:rsidRPr="00C20003">
        <w:rPr>
          <w:rFonts w:ascii="Times New Roman" w:hAnsi="Times New Roman" w:cs="Times New Roman"/>
          <w:sz w:val="28"/>
          <w:szCs w:val="28"/>
        </w:rPr>
        <w:t xml:space="preserve"> получения профессионального образования, особенност</w:t>
      </w:r>
      <w:r w:rsidR="00745AB4" w:rsidRPr="00C20003">
        <w:rPr>
          <w:rFonts w:ascii="Times New Roman" w:hAnsi="Times New Roman" w:cs="Times New Roman"/>
          <w:sz w:val="28"/>
          <w:szCs w:val="28"/>
        </w:rPr>
        <w:t xml:space="preserve">ей </w:t>
      </w:r>
      <w:r w:rsidRPr="00C20003">
        <w:rPr>
          <w:rFonts w:ascii="Times New Roman" w:hAnsi="Times New Roman" w:cs="Times New Roman"/>
          <w:sz w:val="28"/>
          <w:szCs w:val="28"/>
        </w:rPr>
        <w:t>профессионального самочувствия</w:t>
      </w:r>
      <w:r w:rsidR="005C2023" w:rsidRPr="00C20003">
        <w:rPr>
          <w:rFonts w:ascii="Times New Roman" w:hAnsi="Times New Roman" w:cs="Times New Roman"/>
          <w:sz w:val="28"/>
          <w:szCs w:val="28"/>
        </w:rPr>
        <w:t>.</w:t>
      </w:r>
      <w:r w:rsidR="00A10200" w:rsidRPr="00C20003">
        <w:rPr>
          <w:rFonts w:ascii="Times New Roman" w:hAnsi="Times New Roman" w:cs="Times New Roman"/>
          <w:sz w:val="28"/>
          <w:szCs w:val="28"/>
        </w:rPr>
        <w:t xml:space="preserve"> На диаграммах</w:t>
      </w:r>
      <w:r w:rsidR="00745AB4" w:rsidRPr="00C20003">
        <w:rPr>
          <w:rFonts w:ascii="Times New Roman" w:hAnsi="Times New Roman" w:cs="Times New Roman"/>
          <w:sz w:val="28"/>
          <w:szCs w:val="28"/>
        </w:rPr>
        <w:t xml:space="preserve"> 2</w:t>
      </w:r>
      <w:r w:rsidR="00A10200" w:rsidRPr="00C20003">
        <w:rPr>
          <w:rFonts w:ascii="Times New Roman" w:hAnsi="Times New Roman" w:cs="Times New Roman"/>
          <w:sz w:val="28"/>
          <w:szCs w:val="28"/>
        </w:rPr>
        <w:t xml:space="preserve"> и 3</w:t>
      </w:r>
      <w:r w:rsidR="00745AB4" w:rsidRPr="00C20003">
        <w:rPr>
          <w:rFonts w:ascii="Times New Roman" w:hAnsi="Times New Roman" w:cs="Times New Roman"/>
          <w:sz w:val="28"/>
          <w:szCs w:val="28"/>
        </w:rPr>
        <w:t xml:space="preserve"> представлены данные выбора области самостоятельно принимаемых решений в зависимости от интереса в профессиональной деятельности</w:t>
      </w:r>
      <w:r w:rsidR="00A10200" w:rsidRPr="00C20003">
        <w:rPr>
          <w:rFonts w:ascii="Times New Roman" w:hAnsi="Times New Roman" w:cs="Times New Roman"/>
          <w:sz w:val="28"/>
          <w:szCs w:val="28"/>
        </w:rPr>
        <w:t xml:space="preserve"> и особенностей профессионального самочувствия</w:t>
      </w:r>
      <w:r w:rsidR="00745AB4" w:rsidRPr="00C20003">
        <w:rPr>
          <w:rFonts w:ascii="Times New Roman" w:hAnsi="Times New Roman" w:cs="Times New Roman"/>
          <w:sz w:val="28"/>
          <w:szCs w:val="28"/>
        </w:rPr>
        <w:t>.</w:t>
      </w:r>
    </w:p>
    <w:p w:rsidR="005C2023" w:rsidRPr="00C20003" w:rsidRDefault="005C2023" w:rsidP="00C20003">
      <w:pPr>
        <w:spacing w:after="0" w:line="360" w:lineRule="auto"/>
        <w:rPr>
          <w:rFonts w:ascii="Times New Roman" w:hAnsi="Times New Roman" w:cs="Times New Roman"/>
          <w:sz w:val="28"/>
          <w:szCs w:val="28"/>
        </w:rPr>
      </w:pPr>
    </w:p>
    <w:p w:rsidR="005C2023" w:rsidRPr="00C20003" w:rsidRDefault="005C2023" w:rsidP="00C20003">
      <w:pPr>
        <w:pStyle w:val="a5"/>
        <w:spacing w:after="0" w:line="360" w:lineRule="auto"/>
        <w:jc w:val="right"/>
        <w:rPr>
          <w:rFonts w:ascii="Times New Roman" w:hAnsi="Times New Roman"/>
          <w:sz w:val="28"/>
          <w:szCs w:val="28"/>
        </w:rPr>
      </w:pPr>
      <w:r w:rsidRPr="00C20003">
        <w:rPr>
          <w:rFonts w:ascii="Times New Roman" w:hAnsi="Times New Roman"/>
          <w:sz w:val="28"/>
          <w:szCs w:val="28"/>
        </w:rPr>
        <w:t xml:space="preserve">Диаграмма </w:t>
      </w:r>
      <w:r w:rsidR="00745AB4" w:rsidRPr="00C20003">
        <w:rPr>
          <w:rFonts w:ascii="Times New Roman" w:hAnsi="Times New Roman"/>
          <w:sz w:val="28"/>
          <w:szCs w:val="28"/>
        </w:rPr>
        <w:t>2</w:t>
      </w:r>
      <w:r w:rsidRPr="00C20003">
        <w:rPr>
          <w:rFonts w:ascii="Times New Roman" w:hAnsi="Times New Roman"/>
          <w:sz w:val="28"/>
          <w:szCs w:val="28"/>
        </w:rPr>
        <w:t>. Выбор области самостоятельно принимаемых решений в зависимости от интереса в профессиональной деятельности</w:t>
      </w:r>
    </w:p>
    <w:p w:rsidR="005C2023" w:rsidRPr="00C20003" w:rsidRDefault="005C2023" w:rsidP="00C20003">
      <w:pPr>
        <w:pStyle w:val="a5"/>
        <w:spacing w:line="360" w:lineRule="auto"/>
        <w:ind w:left="0"/>
        <w:jc w:val="both"/>
        <w:rPr>
          <w:rFonts w:ascii="Times New Roman" w:hAnsi="Times New Roman"/>
          <w:sz w:val="28"/>
          <w:szCs w:val="28"/>
        </w:rPr>
      </w:pPr>
      <w:r w:rsidRPr="00C20003">
        <w:rPr>
          <w:rFonts w:ascii="Times New Roman" w:hAnsi="Times New Roman"/>
          <w:noProof/>
          <w:sz w:val="28"/>
          <w:szCs w:val="28"/>
        </w:rPr>
        <w:drawing>
          <wp:inline distT="0" distB="0" distL="0" distR="0">
            <wp:extent cx="3886200" cy="3086100"/>
            <wp:effectExtent l="19050" t="0" r="1905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C2023" w:rsidRPr="00C20003" w:rsidRDefault="005C2023" w:rsidP="00C20003">
      <w:pPr>
        <w:spacing w:after="0" w:line="360" w:lineRule="auto"/>
        <w:rPr>
          <w:rFonts w:ascii="Times New Roman" w:hAnsi="Times New Roman" w:cs="Times New Roman"/>
          <w:sz w:val="28"/>
          <w:szCs w:val="28"/>
        </w:rPr>
      </w:pPr>
      <w:r w:rsidRPr="00C20003">
        <w:rPr>
          <w:rFonts w:ascii="Times New Roman" w:hAnsi="Times New Roman" w:cs="Times New Roman"/>
          <w:sz w:val="28"/>
          <w:szCs w:val="28"/>
        </w:rPr>
        <w:t xml:space="preserve"> </w:t>
      </w:r>
    </w:p>
    <w:p w:rsidR="00A10200" w:rsidRPr="00C20003" w:rsidRDefault="00A10200"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 xml:space="preserve">Диаграмма 3. Выбор области самостоятельного принятия решений </w:t>
      </w:r>
    </w:p>
    <w:p w:rsidR="00A10200" w:rsidRPr="00C20003" w:rsidRDefault="00A10200"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в зависимости от оценки профессионального самочувствия</w:t>
      </w:r>
    </w:p>
    <w:p w:rsidR="00A10200" w:rsidRPr="00C20003" w:rsidRDefault="00A10200" w:rsidP="00C20003">
      <w:pPr>
        <w:tabs>
          <w:tab w:val="left" w:pos="540"/>
        </w:tabs>
        <w:spacing w:after="0" w:line="360" w:lineRule="auto"/>
        <w:jc w:val="both"/>
        <w:rPr>
          <w:rFonts w:ascii="Times New Roman" w:hAnsi="Times New Roman" w:cs="Times New Roman"/>
          <w:i/>
          <w:sz w:val="28"/>
          <w:szCs w:val="28"/>
        </w:rPr>
      </w:pPr>
    </w:p>
    <w:p w:rsidR="00A10200" w:rsidRPr="00C20003" w:rsidRDefault="00A10200" w:rsidP="00C20003">
      <w:pPr>
        <w:tabs>
          <w:tab w:val="left" w:pos="540"/>
        </w:tabs>
        <w:spacing w:after="0" w:line="360" w:lineRule="auto"/>
        <w:jc w:val="both"/>
        <w:rPr>
          <w:rFonts w:ascii="Times New Roman" w:hAnsi="Times New Roman" w:cs="Times New Roman"/>
          <w:i/>
          <w:sz w:val="28"/>
          <w:szCs w:val="28"/>
        </w:rPr>
      </w:pPr>
      <w:r w:rsidRPr="00C20003">
        <w:rPr>
          <w:rFonts w:ascii="Times New Roman" w:hAnsi="Times New Roman" w:cs="Times New Roman"/>
          <w:i/>
          <w:noProof/>
          <w:sz w:val="28"/>
          <w:szCs w:val="28"/>
          <w:lang w:eastAsia="ru-RU"/>
        </w:rPr>
        <w:lastRenderedPageBreak/>
        <w:drawing>
          <wp:inline distT="0" distB="0" distL="0" distR="0">
            <wp:extent cx="3419475" cy="2143125"/>
            <wp:effectExtent l="19050" t="0" r="9525"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10200" w:rsidRPr="00C20003" w:rsidRDefault="00A10200" w:rsidP="00C20003">
      <w:pPr>
        <w:tabs>
          <w:tab w:val="left" w:pos="540"/>
        </w:tabs>
        <w:spacing w:after="0" w:line="360" w:lineRule="auto"/>
        <w:jc w:val="both"/>
        <w:rPr>
          <w:rFonts w:ascii="Times New Roman" w:hAnsi="Times New Roman" w:cs="Times New Roman"/>
          <w:i/>
          <w:sz w:val="28"/>
          <w:szCs w:val="28"/>
        </w:rPr>
      </w:pPr>
    </w:p>
    <w:p w:rsidR="0020751F" w:rsidRPr="00C20003" w:rsidRDefault="0020751F" w:rsidP="00C20003">
      <w:pPr>
        <w:tabs>
          <w:tab w:val="left" w:pos="540"/>
        </w:tabs>
        <w:spacing w:after="0" w:line="360" w:lineRule="auto"/>
        <w:jc w:val="both"/>
        <w:rPr>
          <w:rFonts w:ascii="Times New Roman" w:hAnsi="Times New Roman" w:cs="Times New Roman"/>
          <w:i/>
          <w:sz w:val="28"/>
          <w:szCs w:val="28"/>
        </w:rPr>
      </w:pPr>
    </w:p>
    <w:p w:rsidR="003A4FF7" w:rsidRPr="00C20003" w:rsidRDefault="0020751F" w:rsidP="00C20003">
      <w:pPr>
        <w:tabs>
          <w:tab w:val="left" w:pos="540"/>
        </w:tabs>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ab/>
      </w:r>
      <w:r w:rsidR="003A4FF7" w:rsidRPr="00C20003">
        <w:rPr>
          <w:rFonts w:ascii="Times New Roman" w:hAnsi="Times New Roman" w:cs="Times New Roman"/>
          <w:sz w:val="28"/>
          <w:szCs w:val="28"/>
        </w:rPr>
        <w:t>Сравнивая ответы респондентов на вопросы о генезисе выбора профессиональной деятельности, институционального места получения профессионального образования, профессионального самочувствия и сфер эффективных/ действенных самостоятельных решений мы обнаружили, что независимо от того, какой вариант ответа выбрали респонденты, они считают, что наибольший вклад в общее дело имеют самостоятельные решения респондентов, принятые в области воспитательной работы (98-100%). Затем респонденты называют область инициативы относительно педагогического коллектива (70-84%). На третьем месте, по мнению респондентов, стоят решения в учебной области (37-53%). 27,9% респондентов затруднились с ответом на этот вопрос.</w:t>
      </w:r>
    </w:p>
    <w:p w:rsidR="003A4FF7" w:rsidRPr="00C20003" w:rsidRDefault="003A4FF7" w:rsidP="00C20003">
      <w:pPr>
        <w:tabs>
          <w:tab w:val="left" w:pos="540"/>
        </w:tabs>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ab/>
        <w:t>Сравнивая ответы респондентов на вопросы об областях интереса в педагогической деятельности   и сфер эффективности самостоятельных решений мы обнаружили другую картину: вне зависимости от области интереса в педагогической деятельности, наибольший процент выборов получила сфера   принятых решений в области инициативы относительно педагогического коллектива (98-100%) и сфера воспитательной работы как области влияния самостоятельно принимаемых решений (58-100%)</w:t>
      </w:r>
    </w:p>
    <w:p w:rsidR="00AA197A" w:rsidRPr="00C20003" w:rsidRDefault="00AA197A" w:rsidP="00C20003">
      <w:pPr>
        <w:tabs>
          <w:tab w:val="left" w:pos="540"/>
        </w:tabs>
        <w:spacing w:after="0" w:line="360" w:lineRule="auto"/>
        <w:jc w:val="both"/>
        <w:rPr>
          <w:rFonts w:ascii="Times New Roman" w:hAnsi="Times New Roman" w:cs="Times New Roman"/>
          <w:sz w:val="28"/>
          <w:szCs w:val="28"/>
          <w:u w:val="single"/>
        </w:rPr>
      </w:pPr>
      <w:r w:rsidRPr="00C20003">
        <w:rPr>
          <w:rFonts w:ascii="Times New Roman" w:hAnsi="Times New Roman" w:cs="Times New Roman"/>
          <w:sz w:val="28"/>
          <w:szCs w:val="28"/>
        </w:rPr>
        <w:tab/>
      </w:r>
      <w:r w:rsidRPr="00C20003">
        <w:rPr>
          <w:rFonts w:ascii="Times New Roman" w:hAnsi="Times New Roman" w:cs="Times New Roman"/>
          <w:sz w:val="28"/>
          <w:szCs w:val="28"/>
          <w:u w:val="single"/>
        </w:rPr>
        <w:t>Отношения с родителями</w:t>
      </w:r>
      <w:r w:rsidR="00510E8A" w:rsidRPr="00C20003">
        <w:rPr>
          <w:rFonts w:ascii="Times New Roman" w:hAnsi="Times New Roman" w:cs="Times New Roman"/>
          <w:sz w:val="28"/>
          <w:szCs w:val="28"/>
        </w:rPr>
        <w:tab/>
      </w:r>
    </w:p>
    <w:p w:rsidR="0020751F" w:rsidRPr="00C20003" w:rsidRDefault="00AA197A" w:rsidP="00C20003">
      <w:pPr>
        <w:tabs>
          <w:tab w:val="left" w:pos="540"/>
        </w:tabs>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ab/>
      </w:r>
      <w:r w:rsidR="00510E8A" w:rsidRPr="00C20003">
        <w:rPr>
          <w:rFonts w:ascii="Times New Roman" w:hAnsi="Times New Roman" w:cs="Times New Roman"/>
          <w:sz w:val="28"/>
          <w:szCs w:val="28"/>
        </w:rPr>
        <w:t>Оценивая свои отношения с родителями, 85,33% респондентов говорят о том, что им  удаётся построить продуктивное взаимодействие с родителями,  19,15% респондентов говорят, что они практически не взаимодействуют с родителями,  3,07% молодых педагогов говорят о том, что родители не воспринимают их всерьёз.</w:t>
      </w:r>
    </w:p>
    <w:p w:rsidR="00A85C9D" w:rsidRPr="00C20003" w:rsidRDefault="00510E8A" w:rsidP="00C20003">
      <w:pPr>
        <w:spacing w:after="0" w:line="360" w:lineRule="auto"/>
        <w:ind w:firstLine="708"/>
        <w:jc w:val="both"/>
        <w:rPr>
          <w:rFonts w:ascii="Times New Roman" w:hAnsi="Times New Roman" w:cs="Times New Roman"/>
          <w:i/>
          <w:sz w:val="28"/>
          <w:szCs w:val="28"/>
        </w:rPr>
      </w:pPr>
      <w:r w:rsidRPr="00C20003">
        <w:rPr>
          <w:rFonts w:ascii="Times New Roman" w:hAnsi="Times New Roman" w:cs="Times New Roman"/>
          <w:sz w:val="28"/>
          <w:szCs w:val="28"/>
        </w:rPr>
        <w:t xml:space="preserve"> </w:t>
      </w:r>
      <w:r w:rsidR="00DF2D6A" w:rsidRPr="00C20003">
        <w:rPr>
          <w:rFonts w:ascii="Times New Roman" w:hAnsi="Times New Roman" w:cs="Times New Roman"/>
          <w:sz w:val="28"/>
          <w:szCs w:val="28"/>
        </w:rPr>
        <w:t xml:space="preserve">При этом мы обнаружили интересные тенденции: </w:t>
      </w:r>
    </w:p>
    <w:p w:rsidR="00A85C9D" w:rsidRPr="00C20003" w:rsidRDefault="00A85C9D" w:rsidP="00C20003">
      <w:pPr>
        <w:pStyle w:val="a5"/>
        <w:numPr>
          <w:ilvl w:val="0"/>
          <w:numId w:val="2"/>
        </w:numPr>
        <w:spacing w:after="0" w:line="360" w:lineRule="auto"/>
        <w:jc w:val="both"/>
        <w:rPr>
          <w:rFonts w:ascii="Times New Roman" w:hAnsi="Times New Roman"/>
          <w:sz w:val="28"/>
          <w:szCs w:val="28"/>
        </w:rPr>
      </w:pPr>
      <w:r w:rsidRPr="00C20003">
        <w:rPr>
          <w:rFonts w:ascii="Times New Roman" w:hAnsi="Times New Roman"/>
          <w:sz w:val="28"/>
          <w:szCs w:val="28"/>
        </w:rPr>
        <w:t xml:space="preserve">если в школу после вуза пришли и остались там работать только респонденты, если в ситуации выбора о месте работы после вуза, выбор был сделан не в пользу школы, то респонденты  реже выбирают ответ о продуктивном взаимодействии с родителями,   </w:t>
      </w:r>
      <w:r w:rsidRPr="00C20003">
        <w:rPr>
          <w:rFonts w:ascii="Times New Roman" w:hAnsi="Times New Roman"/>
          <w:sz w:val="28"/>
          <w:szCs w:val="28"/>
        </w:rPr>
        <w:lastRenderedPageBreak/>
        <w:t>чаще выбирают вариант ответа о том, что они практически не взаимодействуют с родителями, чаще говорят о том, что родители не воспринимают их всерьез;</w:t>
      </w:r>
    </w:p>
    <w:p w:rsidR="00A85C9D" w:rsidRPr="00C20003" w:rsidRDefault="00A85C9D" w:rsidP="00C20003">
      <w:pPr>
        <w:pStyle w:val="a5"/>
        <w:numPr>
          <w:ilvl w:val="0"/>
          <w:numId w:val="2"/>
        </w:numPr>
        <w:spacing w:after="0" w:line="360" w:lineRule="auto"/>
        <w:jc w:val="both"/>
        <w:rPr>
          <w:rFonts w:ascii="Times New Roman" w:hAnsi="Times New Roman"/>
          <w:sz w:val="28"/>
          <w:szCs w:val="28"/>
        </w:rPr>
      </w:pPr>
      <w:r w:rsidRPr="00C20003">
        <w:rPr>
          <w:rFonts w:ascii="Times New Roman" w:hAnsi="Times New Roman"/>
          <w:sz w:val="28"/>
          <w:szCs w:val="28"/>
        </w:rPr>
        <w:t>респонденты, чьи интересы в педагогической деятельности сосредоточены в профессиональном  сообществе, имеют более низкие значения продуктивности отношений с родителями и более высокие значения в том, что родители не воспринимают их всерьез и нет взаимодействия;</w:t>
      </w:r>
    </w:p>
    <w:p w:rsidR="00A85C9D" w:rsidRPr="00C20003" w:rsidRDefault="00A85C9D" w:rsidP="00C20003">
      <w:pPr>
        <w:pStyle w:val="a5"/>
        <w:numPr>
          <w:ilvl w:val="0"/>
          <w:numId w:val="2"/>
        </w:numPr>
        <w:spacing w:after="0" w:line="360" w:lineRule="auto"/>
        <w:jc w:val="both"/>
        <w:rPr>
          <w:rFonts w:ascii="Times New Roman" w:hAnsi="Times New Roman"/>
          <w:sz w:val="28"/>
          <w:szCs w:val="28"/>
        </w:rPr>
      </w:pPr>
      <w:r w:rsidRPr="00C20003">
        <w:rPr>
          <w:rFonts w:ascii="Times New Roman" w:hAnsi="Times New Roman"/>
          <w:sz w:val="28"/>
          <w:szCs w:val="28"/>
        </w:rPr>
        <w:t>респонденты, чьи интересы в педагогической деятельности сосредоточены в области общения с детьми или предмета, имеют самые высокие показатели продуктивности отношений с родителями;</w:t>
      </w:r>
    </w:p>
    <w:p w:rsidR="00A85C9D" w:rsidRPr="00C20003" w:rsidRDefault="00A85C9D" w:rsidP="00C20003">
      <w:pPr>
        <w:pStyle w:val="a5"/>
        <w:numPr>
          <w:ilvl w:val="0"/>
          <w:numId w:val="2"/>
        </w:numPr>
        <w:spacing w:after="0" w:line="360" w:lineRule="auto"/>
        <w:jc w:val="both"/>
        <w:rPr>
          <w:rFonts w:ascii="Times New Roman" w:hAnsi="Times New Roman"/>
          <w:sz w:val="28"/>
          <w:szCs w:val="28"/>
        </w:rPr>
      </w:pPr>
      <w:r w:rsidRPr="00C20003">
        <w:rPr>
          <w:rFonts w:ascii="Times New Roman" w:hAnsi="Times New Roman"/>
          <w:sz w:val="28"/>
          <w:szCs w:val="28"/>
        </w:rPr>
        <w:t xml:space="preserve">чем </w:t>
      </w:r>
      <w:r w:rsidR="00DF2D6A" w:rsidRPr="00C20003">
        <w:rPr>
          <w:rFonts w:ascii="Times New Roman" w:hAnsi="Times New Roman"/>
          <w:sz w:val="28"/>
          <w:szCs w:val="28"/>
        </w:rPr>
        <w:t xml:space="preserve">ниже </w:t>
      </w:r>
      <w:r w:rsidRPr="00C20003">
        <w:rPr>
          <w:rFonts w:ascii="Times New Roman" w:hAnsi="Times New Roman"/>
          <w:sz w:val="28"/>
          <w:szCs w:val="28"/>
        </w:rPr>
        <w:t>респонденты оценивают свое профессиональное самочувствие, тем выше они оценивают продуктивность  взаимодействия с родителями</w:t>
      </w:r>
      <w:r w:rsidR="00DF2D6A" w:rsidRPr="00C20003">
        <w:rPr>
          <w:rFonts w:ascii="Times New Roman" w:hAnsi="Times New Roman"/>
          <w:sz w:val="28"/>
          <w:szCs w:val="28"/>
        </w:rPr>
        <w:t xml:space="preserve">.  </w:t>
      </w:r>
    </w:p>
    <w:p w:rsidR="000978D8" w:rsidRPr="00C20003" w:rsidRDefault="000978D8" w:rsidP="00C20003">
      <w:pPr>
        <w:pStyle w:val="a5"/>
        <w:spacing w:after="0" w:line="360" w:lineRule="auto"/>
        <w:ind w:left="0" w:firstLine="720"/>
        <w:jc w:val="both"/>
        <w:rPr>
          <w:rFonts w:ascii="Times New Roman" w:hAnsi="Times New Roman"/>
          <w:sz w:val="28"/>
          <w:szCs w:val="28"/>
        </w:rPr>
      </w:pPr>
      <w:r w:rsidRPr="00C20003">
        <w:rPr>
          <w:rFonts w:ascii="Times New Roman" w:hAnsi="Times New Roman"/>
          <w:sz w:val="28"/>
          <w:szCs w:val="28"/>
        </w:rPr>
        <w:t>Интерпретируя эти данные</w:t>
      </w:r>
      <w:r w:rsidR="002856D6" w:rsidRPr="00C20003">
        <w:rPr>
          <w:rFonts w:ascii="Times New Roman" w:hAnsi="Times New Roman"/>
          <w:sz w:val="28"/>
          <w:szCs w:val="28"/>
        </w:rPr>
        <w:t>,</w:t>
      </w:r>
      <w:r w:rsidRPr="00C20003">
        <w:rPr>
          <w:rFonts w:ascii="Times New Roman" w:hAnsi="Times New Roman"/>
          <w:sz w:val="28"/>
          <w:szCs w:val="28"/>
        </w:rPr>
        <w:t xml:space="preserve"> мы понимаем, что необходимо поднимать вопрос о рефлексивности молодых учителей и способности адекватно оценивать свои умения и свои отношения. </w:t>
      </w:r>
    </w:p>
    <w:p w:rsidR="00A85C9D" w:rsidRPr="00C20003" w:rsidRDefault="00A85C9D" w:rsidP="00C20003">
      <w:pPr>
        <w:spacing w:after="0" w:line="360" w:lineRule="auto"/>
        <w:ind w:firstLine="708"/>
        <w:jc w:val="both"/>
        <w:rPr>
          <w:rFonts w:ascii="Times New Roman" w:hAnsi="Times New Roman" w:cs="Times New Roman"/>
          <w:i/>
          <w:sz w:val="28"/>
          <w:szCs w:val="28"/>
        </w:rPr>
      </w:pPr>
    </w:p>
    <w:p w:rsidR="00AA197A" w:rsidRPr="00C20003" w:rsidRDefault="00AA197A" w:rsidP="00C20003">
      <w:pPr>
        <w:spacing w:after="0" w:line="360" w:lineRule="auto"/>
        <w:ind w:firstLine="708"/>
        <w:jc w:val="both"/>
        <w:rPr>
          <w:rFonts w:ascii="Times New Roman" w:hAnsi="Times New Roman" w:cs="Times New Roman"/>
          <w:sz w:val="28"/>
          <w:szCs w:val="28"/>
          <w:u w:val="single"/>
        </w:rPr>
      </w:pPr>
      <w:r w:rsidRPr="00C20003">
        <w:rPr>
          <w:rFonts w:ascii="Times New Roman" w:hAnsi="Times New Roman" w:cs="Times New Roman"/>
          <w:sz w:val="28"/>
          <w:szCs w:val="28"/>
          <w:u w:val="single"/>
        </w:rPr>
        <w:t>Отношения с учениками</w:t>
      </w:r>
      <w:r w:rsidR="002856D6" w:rsidRPr="00C20003">
        <w:rPr>
          <w:rFonts w:ascii="Times New Roman" w:hAnsi="Times New Roman" w:cs="Times New Roman"/>
          <w:sz w:val="28"/>
          <w:szCs w:val="28"/>
        </w:rPr>
        <w:tab/>
      </w:r>
    </w:p>
    <w:p w:rsidR="002856D6" w:rsidRPr="00C20003" w:rsidRDefault="002856D6"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Интересными оказались данные, полученные при  сравнении  ответов респондентов на вопрос о генезисе выбора профессиональной деятельности  с оценкой ими отношений с учениками (таблица 2).  Мы обнаружили, что  если выбор школы как места работы случился для молодого педагога давно, то они в большей степени говорят о своей значимости для детей и обоюдной любви к детям: чуть большее количество респондентов (44,24% против 30-38%) говорит о любви детей и своей значимости для школьников (15,12 % против 9-11,7%), меньшее количество респондентов выбрали ответ про то, что отношения с детьми их устраивают (7,7% против 10,5-19%) или не складываются (0,8% против 0,9-3,18%).</w:t>
      </w:r>
    </w:p>
    <w:p w:rsidR="002856D6" w:rsidRPr="00C20003" w:rsidRDefault="002856D6"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Среди тех, кто не собирался идти работать в школу или затруднился с ответом на вопрос о ситуации такого выбора, чуть меньший процент респондентов говорит о своей значимости для детей (9-10%), чуть большее количество выбирает вариант ответа про то, что их устраивают отношения с детьми (17-19%) или они не складываются (1,9-3%). </w:t>
      </w:r>
    </w:p>
    <w:p w:rsidR="002856D6" w:rsidRPr="00C20003" w:rsidRDefault="008C277B"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Обнаружен и</w:t>
      </w:r>
      <w:r w:rsidR="002856D6" w:rsidRPr="00C20003">
        <w:rPr>
          <w:rFonts w:ascii="Times New Roman" w:hAnsi="Times New Roman" w:cs="Times New Roman"/>
          <w:sz w:val="28"/>
          <w:szCs w:val="28"/>
        </w:rPr>
        <w:t>нтересны</w:t>
      </w:r>
      <w:r w:rsidRPr="00C20003">
        <w:rPr>
          <w:rFonts w:ascii="Times New Roman" w:hAnsi="Times New Roman" w:cs="Times New Roman"/>
          <w:sz w:val="28"/>
          <w:szCs w:val="28"/>
        </w:rPr>
        <w:t xml:space="preserve">й факт: </w:t>
      </w:r>
      <w:r w:rsidR="002856D6" w:rsidRPr="00C20003">
        <w:rPr>
          <w:rFonts w:ascii="Times New Roman" w:hAnsi="Times New Roman" w:cs="Times New Roman"/>
          <w:sz w:val="28"/>
          <w:szCs w:val="28"/>
        </w:rPr>
        <w:t xml:space="preserve">если респондент </w:t>
      </w:r>
      <w:r w:rsidRPr="00C20003">
        <w:rPr>
          <w:rFonts w:ascii="Times New Roman" w:hAnsi="Times New Roman" w:cs="Times New Roman"/>
          <w:sz w:val="28"/>
          <w:szCs w:val="28"/>
        </w:rPr>
        <w:t xml:space="preserve">отвечал, что </w:t>
      </w:r>
      <w:r w:rsidR="002856D6" w:rsidRPr="00C20003">
        <w:rPr>
          <w:rFonts w:ascii="Times New Roman" w:hAnsi="Times New Roman" w:cs="Times New Roman"/>
          <w:sz w:val="28"/>
          <w:szCs w:val="28"/>
        </w:rPr>
        <w:t>находился в ситуации выбора школы как места работы и его решил (</w:t>
      </w:r>
      <w:r w:rsidRPr="00C20003">
        <w:rPr>
          <w:rFonts w:ascii="Times New Roman" w:hAnsi="Times New Roman" w:cs="Times New Roman"/>
          <w:sz w:val="28"/>
          <w:szCs w:val="28"/>
        </w:rPr>
        <w:t>либо принял решение идти работать в школу, либо не идти</w:t>
      </w:r>
      <w:r w:rsidR="002856D6" w:rsidRPr="00C20003">
        <w:rPr>
          <w:rFonts w:ascii="Times New Roman" w:hAnsi="Times New Roman" w:cs="Times New Roman"/>
          <w:sz w:val="28"/>
          <w:szCs w:val="28"/>
        </w:rPr>
        <w:t xml:space="preserve">), </w:t>
      </w:r>
      <w:r w:rsidR="008864DE" w:rsidRPr="00C20003">
        <w:rPr>
          <w:rFonts w:ascii="Times New Roman" w:hAnsi="Times New Roman" w:cs="Times New Roman"/>
          <w:sz w:val="28"/>
          <w:szCs w:val="28"/>
        </w:rPr>
        <w:t>то он демонстрируе</w:t>
      </w:r>
      <w:r w:rsidR="002856D6" w:rsidRPr="00C20003">
        <w:rPr>
          <w:rFonts w:ascii="Times New Roman" w:hAnsi="Times New Roman" w:cs="Times New Roman"/>
          <w:sz w:val="28"/>
          <w:szCs w:val="28"/>
        </w:rPr>
        <w:t>т более высокие результаты относительно продуктивного взаимодействия с детьми.</w:t>
      </w:r>
    </w:p>
    <w:p w:rsidR="0051495F" w:rsidRPr="00C20003" w:rsidRDefault="0051495F" w:rsidP="00C20003">
      <w:pPr>
        <w:spacing w:after="0" w:line="360" w:lineRule="auto"/>
        <w:ind w:firstLine="708"/>
        <w:jc w:val="right"/>
        <w:rPr>
          <w:rFonts w:ascii="Times New Roman" w:hAnsi="Times New Roman" w:cs="Times New Roman"/>
          <w:sz w:val="28"/>
          <w:szCs w:val="28"/>
        </w:rPr>
      </w:pPr>
    </w:p>
    <w:p w:rsidR="002856D6" w:rsidRPr="00C20003" w:rsidRDefault="002856D6" w:rsidP="00C20003">
      <w:pPr>
        <w:spacing w:after="0" w:line="360" w:lineRule="auto"/>
        <w:ind w:firstLine="708"/>
        <w:jc w:val="right"/>
        <w:rPr>
          <w:rFonts w:ascii="Times New Roman" w:hAnsi="Times New Roman" w:cs="Times New Roman"/>
          <w:sz w:val="28"/>
          <w:szCs w:val="28"/>
        </w:rPr>
      </w:pPr>
      <w:r w:rsidRPr="00C20003">
        <w:rPr>
          <w:rFonts w:ascii="Times New Roman" w:hAnsi="Times New Roman" w:cs="Times New Roman"/>
          <w:sz w:val="28"/>
          <w:szCs w:val="28"/>
        </w:rPr>
        <w:t>Таблица 2. Взаимоотношения с детьми в зависимости от ситуации выбора места работы после окончания ВУЗа</w:t>
      </w:r>
    </w:p>
    <w:tbl>
      <w:tblPr>
        <w:tblW w:w="10251" w:type="dxa"/>
        <w:tblInd w:w="-459" w:type="dxa"/>
        <w:tblLook w:val="04A0"/>
      </w:tblPr>
      <w:tblGrid>
        <w:gridCol w:w="2117"/>
        <w:gridCol w:w="1277"/>
        <w:gridCol w:w="1146"/>
        <w:gridCol w:w="1873"/>
        <w:gridCol w:w="1362"/>
        <w:gridCol w:w="1692"/>
        <w:gridCol w:w="846"/>
      </w:tblGrid>
      <w:tr w:rsidR="002856D6" w:rsidRPr="00C20003" w:rsidTr="002A71C1">
        <w:trPr>
          <w:trHeight w:val="300"/>
        </w:trPr>
        <w:tc>
          <w:tcPr>
            <w:tcW w:w="23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color w:val="000000"/>
                <w:sz w:val="28"/>
                <w:szCs w:val="28"/>
              </w:rPr>
              <w:lastRenderedPageBreak/>
              <w:t xml:space="preserve"> </w:t>
            </w:r>
          </w:p>
        </w:tc>
        <w:tc>
          <w:tcPr>
            <w:tcW w:w="1279" w:type="dxa"/>
            <w:tcBorders>
              <w:top w:val="single" w:sz="4" w:space="0" w:color="auto"/>
              <w:left w:val="nil"/>
              <w:bottom w:val="single" w:sz="4" w:space="0" w:color="auto"/>
              <w:right w:val="single" w:sz="4" w:space="0" w:color="auto"/>
            </w:tcBorders>
            <w:shd w:val="clear" w:color="auto" w:fill="auto"/>
            <w:noWrap/>
            <w:vAlign w:val="bottom"/>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sz w:val="28"/>
                <w:szCs w:val="28"/>
              </w:rPr>
              <w:t>Я являюсь значимым взрослым для своих учеников</w:t>
            </w:r>
            <w:r w:rsidRPr="00C20003">
              <w:rPr>
                <w:rFonts w:ascii="Times New Roman" w:hAnsi="Times New Roman" w:cs="Times New Roman"/>
                <w:color w:val="000000"/>
                <w:sz w:val="28"/>
                <w:szCs w:val="28"/>
              </w:rPr>
              <w:t xml:space="preserve"> </w:t>
            </w:r>
          </w:p>
        </w:tc>
        <w:tc>
          <w:tcPr>
            <w:tcW w:w="1284" w:type="dxa"/>
            <w:tcBorders>
              <w:top w:val="single" w:sz="4" w:space="0" w:color="auto"/>
              <w:left w:val="nil"/>
              <w:bottom w:val="single" w:sz="4" w:space="0" w:color="auto"/>
              <w:right w:val="single" w:sz="4" w:space="0" w:color="auto"/>
            </w:tcBorders>
            <w:shd w:val="clear" w:color="auto" w:fill="auto"/>
            <w:noWrap/>
            <w:vAlign w:val="bottom"/>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sz w:val="28"/>
                <w:szCs w:val="28"/>
              </w:rPr>
              <w:t>Я люблю детей, и дети любят меня</w:t>
            </w:r>
            <w:r w:rsidRPr="00C20003">
              <w:rPr>
                <w:rFonts w:ascii="Times New Roman" w:hAnsi="Times New Roman" w:cs="Times New Roman"/>
                <w:color w:val="000000"/>
                <w:sz w:val="28"/>
                <w:szCs w:val="28"/>
              </w:rPr>
              <w:t xml:space="preserve">  </w:t>
            </w:r>
          </w:p>
        </w:tc>
        <w:tc>
          <w:tcPr>
            <w:tcW w:w="1576" w:type="dxa"/>
            <w:tcBorders>
              <w:top w:val="single" w:sz="4" w:space="0" w:color="auto"/>
              <w:left w:val="nil"/>
              <w:bottom w:val="single" w:sz="4" w:space="0" w:color="auto"/>
              <w:right w:val="single" w:sz="4" w:space="0" w:color="auto"/>
            </w:tcBorders>
            <w:shd w:val="clear" w:color="auto" w:fill="auto"/>
            <w:noWrap/>
            <w:vAlign w:val="bottom"/>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sz w:val="28"/>
                <w:szCs w:val="28"/>
              </w:rPr>
              <w:t>Мне удаётся построить продуктивное взаимодействие с детьми</w:t>
            </w:r>
          </w:p>
        </w:tc>
        <w:tc>
          <w:tcPr>
            <w:tcW w:w="1345" w:type="dxa"/>
            <w:tcBorders>
              <w:top w:val="single" w:sz="4" w:space="0" w:color="auto"/>
              <w:left w:val="nil"/>
              <w:bottom w:val="single" w:sz="4" w:space="0" w:color="auto"/>
              <w:right w:val="single" w:sz="4" w:space="0" w:color="auto"/>
            </w:tcBorders>
            <w:shd w:val="clear" w:color="auto" w:fill="auto"/>
            <w:noWrap/>
            <w:vAlign w:val="bottom"/>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color w:val="000000"/>
                <w:sz w:val="28"/>
                <w:szCs w:val="28"/>
              </w:rPr>
              <w:t>М</w:t>
            </w:r>
            <w:r w:rsidRPr="00C20003">
              <w:rPr>
                <w:rFonts w:ascii="Times New Roman" w:hAnsi="Times New Roman" w:cs="Times New Roman"/>
                <w:sz w:val="28"/>
                <w:szCs w:val="28"/>
              </w:rPr>
              <w:t>еня устраивает отношение учащихся ко мне</w:t>
            </w:r>
          </w:p>
        </w:tc>
        <w:tc>
          <w:tcPr>
            <w:tcW w:w="1428" w:type="dxa"/>
            <w:tcBorders>
              <w:top w:val="single" w:sz="4" w:space="0" w:color="auto"/>
              <w:left w:val="nil"/>
              <w:bottom w:val="single" w:sz="4" w:space="0" w:color="auto"/>
              <w:right w:val="single" w:sz="4" w:space="0" w:color="auto"/>
            </w:tcBorders>
            <w:shd w:val="clear" w:color="auto" w:fill="auto"/>
            <w:noWrap/>
            <w:vAlign w:val="bottom"/>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sz w:val="28"/>
                <w:szCs w:val="28"/>
              </w:rPr>
              <w:t xml:space="preserve">Взаимоотно-шения не складываются </w:t>
            </w:r>
            <w:r w:rsidRPr="00C20003">
              <w:rPr>
                <w:rFonts w:ascii="Times New Roman" w:hAnsi="Times New Roman" w:cs="Times New Roman"/>
                <w:color w:val="000000"/>
                <w:sz w:val="28"/>
                <w:szCs w:val="28"/>
              </w:rPr>
              <w:t xml:space="preserve"> </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color w:val="000000"/>
                <w:sz w:val="28"/>
                <w:szCs w:val="28"/>
              </w:rPr>
              <w:t>Свой ответ</w:t>
            </w:r>
          </w:p>
        </w:tc>
      </w:tr>
      <w:tr w:rsidR="002856D6" w:rsidRPr="00C20003" w:rsidTr="002A71C1">
        <w:trPr>
          <w:trHeight w:val="300"/>
        </w:trPr>
        <w:tc>
          <w:tcPr>
            <w:tcW w:w="2399" w:type="dxa"/>
            <w:tcBorders>
              <w:top w:val="nil"/>
              <w:left w:val="single" w:sz="4" w:space="0" w:color="auto"/>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sz w:val="28"/>
                <w:szCs w:val="28"/>
              </w:rPr>
              <w:t>Нет, такого выбора не было, я давно решил идти работать в школу</w:t>
            </w:r>
          </w:p>
        </w:tc>
        <w:tc>
          <w:tcPr>
            <w:tcW w:w="1279"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b/>
                <w:sz w:val="28"/>
                <w:szCs w:val="28"/>
              </w:rPr>
            </w:pPr>
            <w:r w:rsidRPr="00C20003">
              <w:rPr>
                <w:rFonts w:ascii="Times New Roman" w:hAnsi="Times New Roman" w:cs="Times New Roman"/>
                <w:b/>
                <w:sz w:val="28"/>
                <w:szCs w:val="28"/>
              </w:rPr>
              <w:t>15,12%</w:t>
            </w:r>
          </w:p>
        </w:tc>
        <w:tc>
          <w:tcPr>
            <w:tcW w:w="1284"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b/>
                <w:sz w:val="28"/>
                <w:szCs w:val="28"/>
              </w:rPr>
            </w:pPr>
            <w:r w:rsidRPr="00C20003">
              <w:rPr>
                <w:rFonts w:ascii="Times New Roman" w:hAnsi="Times New Roman" w:cs="Times New Roman"/>
                <w:b/>
                <w:sz w:val="28"/>
                <w:szCs w:val="28"/>
              </w:rPr>
              <w:t>44,24%</w:t>
            </w:r>
          </w:p>
        </w:tc>
        <w:tc>
          <w:tcPr>
            <w:tcW w:w="1576"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31,72%</w:t>
            </w:r>
          </w:p>
        </w:tc>
        <w:tc>
          <w:tcPr>
            <w:tcW w:w="1345"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7,70%</w:t>
            </w:r>
          </w:p>
        </w:tc>
        <w:tc>
          <w:tcPr>
            <w:tcW w:w="1428"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0,80%</w:t>
            </w:r>
          </w:p>
        </w:tc>
        <w:tc>
          <w:tcPr>
            <w:tcW w:w="940"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0,43%</w:t>
            </w:r>
          </w:p>
        </w:tc>
      </w:tr>
      <w:tr w:rsidR="002856D6" w:rsidRPr="00C20003" w:rsidTr="002A71C1">
        <w:trPr>
          <w:trHeight w:val="300"/>
        </w:trPr>
        <w:tc>
          <w:tcPr>
            <w:tcW w:w="2399" w:type="dxa"/>
            <w:tcBorders>
              <w:top w:val="nil"/>
              <w:left w:val="single" w:sz="4" w:space="0" w:color="auto"/>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sz w:val="28"/>
                <w:szCs w:val="28"/>
              </w:rPr>
              <w:t>Да, был, но я все-таки решил пойти работать в школу</w:t>
            </w:r>
            <w:r w:rsidRPr="00C20003">
              <w:rPr>
                <w:rFonts w:ascii="Times New Roman" w:hAnsi="Times New Roman" w:cs="Times New Roman"/>
                <w:color w:val="000000"/>
                <w:sz w:val="28"/>
                <w:szCs w:val="28"/>
              </w:rPr>
              <w:t xml:space="preserve"> </w:t>
            </w:r>
          </w:p>
        </w:tc>
        <w:tc>
          <w:tcPr>
            <w:tcW w:w="1279"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11,70%</w:t>
            </w:r>
          </w:p>
        </w:tc>
        <w:tc>
          <w:tcPr>
            <w:tcW w:w="1284"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38,21%</w:t>
            </w:r>
          </w:p>
        </w:tc>
        <w:tc>
          <w:tcPr>
            <w:tcW w:w="1576"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37,84%</w:t>
            </w:r>
          </w:p>
        </w:tc>
        <w:tc>
          <w:tcPr>
            <w:tcW w:w="1345"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10,53%</w:t>
            </w:r>
          </w:p>
        </w:tc>
        <w:tc>
          <w:tcPr>
            <w:tcW w:w="1428"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0,90%</w:t>
            </w:r>
          </w:p>
        </w:tc>
        <w:tc>
          <w:tcPr>
            <w:tcW w:w="940"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0,82%</w:t>
            </w:r>
          </w:p>
        </w:tc>
      </w:tr>
      <w:tr w:rsidR="002856D6" w:rsidRPr="00C20003" w:rsidTr="002A71C1">
        <w:trPr>
          <w:trHeight w:val="300"/>
        </w:trPr>
        <w:tc>
          <w:tcPr>
            <w:tcW w:w="2399" w:type="dxa"/>
            <w:tcBorders>
              <w:top w:val="nil"/>
              <w:left w:val="single" w:sz="4" w:space="0" w:color="auto"/>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sz w:val="28"/>
                <w:szCs w:val="28"/>
              </w:rPr>
              <w:t>Да, был, и я решил не идти работать в школу</w:t>
            </w:r>
            <w:r w:rsidRPr="00C20003">
              <w:rPr>
                <w:rFonts w:ascii="Times New Roman" w:hAnsi="Times New Roman" w:cs="Times New Roman"/>
                <w:color w:val="000000"/>
                <w:sz w:val="28"/>
                <w:szCs w:val="28"/>
              </w:rPr>
              <w:t xml:space="preserve"> </w:t>
            </w:r>
          </w:p>
        </w:tc>
        <w:tc>
          <w:tcPr>
            <w:tcW w:w="1279"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11,48%</w:t>
            </w:r>
          </w:p>
        </w:tc>
        <w:tc>
          <w:tcPr>
            <w:tcW w:w="1284"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32,90%</w:t>
            </w:r>
          </w:p>
        </w:tc>
        <w:tc>
          <w:tcPr>
            <w:tcW w:w="1576"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38,45%</w:t>
            </w:r>
          </w:p>
        </w:tc>
        <w:tc>
          <w:tcPr>
            <w:tcW w:w="1345"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13,81%</w:t>
            </w:r>
          </w:p>
        </w:tc>
        <w:tc>
          <w:tcPr>
            <w:tcW w:w="1428"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1,94%</w:t>
            </w:r>
          </w:p>
        </w:tc>
        <w:tc>
          <w:tcPr>
            <w:tcW w:w="940"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1,42%</w:t>
            </w:r>
          </w:p>
        </w:tc>
      </w:tr>
      <w:tr w:rsidR="002856D6" w:rsidRPr="00C20003" w:rsidTr="002A71C1">
        <w:trPr>
          <w:trHeight w:val="300"/>
        </w:trPr>
        <w:tc>
          <w:tcPr>
            <w:tcW w:w="2399" w:type="dxa"/>
            <w:tcBorders>
              <w:top w:val="nil"/>
              <w:left w:val="single" w:sz="4" w:space="0" w:color="auto"/>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sz w:val="28"/>
                <w:szCs w:val="28"/>
              </w:rPr>
              <w:t>Нет, такого выбора не было, я давно решил не идти работать в школу</w:t>
            </w:r>
            <w:r w:rsidRPr="00C20003">
              <w:rPr>
                <w:rFonts w:ascii="Times New Roman" w:hAnsi="Times New Roman" w:cs="Times New Roman"/>
                <w:color w:val="000000"/>
                <w:sz w:val="28"/>
                <w:szCs w:val="28"/>
              </w:rPr>
              <w:t xml:space="preserve"> </w:t>
            </w:r>
          </w:p>
        </w:tc>
        <w:tc>
          <w:tcPr>
            <w:tcW w:w="1279"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10,83%</w:t>
            </w:r>
          </w:p>
        </w:tc>
        <w:tc>
          <w:tcPr>
            <w:tcW w:w="1284"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35,03%</w:t>
            </w:r>
          </w:p>
        </w:tc>
        <w:tc>
          <w:tcPr>
            <w:tcW w:w="1576"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33,76%</w:t>
            </w:r>
          </w:p>
        </w:tc>
        <w:tc>
          <w:tcPr>
            <w:tcW w:w="1345"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17,20%</w:t>
            </w:r>
          </w:p>
        </w:tc>
        <w:tc>
          <w:tcPr>
            <w:tcW w:w="1428"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3,18%</w:t>
            </w:r>
          </w:p>
        </w:tc>
        <w:tc>
          <w:tcPr>
            <w:tcW w:w="940"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0,00%</w:t>
            </w:r>
          </w:p>
        </w:tc>
      </w:tr>
      <w:tr w:rsidR="002856D6" w:rsidRPr="00C20003" w:rsidTr="002A71C1">
        <w:trPr>
          <w:trHeight w:val="300"/>
        </w:trPr>
        <w:tc>
          <w:tcPr>
            <w:tcW w:w="2399" w:type="dxa"/>
            <w:tcBorders>
              <w:top w:val="nil"/>
              <w:left w:val="single" w:sz="4" w:space="0" w:color="auto"/>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rPr>
                <w:rFonts w:ascii="Times New Roman" w:hAnsi="Times New Roman" w:cs="Times New Roman"/>
                <w:color w:val="000000"/>
                <w:sz w:val="28"/>
                <w:szCs w:val="28"/>
              </w:rPr>
            </w:pPr>
            <w:r w:rsidRPr="00C20003">
              <w:rPr>
                <w:rFonts w:ascii="Times New Roman" w:hAnsi="Times New Roman" w:cs="Times New Roman"/>
                <w:sz w:val="28"/>
                <w:szCs w:val="28"/>
              </w:rPr>
              <w:t>Затрудняюсь ответить</w:t>
            </w:r>
            <w:r w:rsidRPr="00C20003">
              <w:rPr>
                <w:rFonts w:ascii="Times New Roman" w:hAnsi="Times New Roman" w:cs="Times New Roman"/>
                <w:color w:val="000000"/>
                <w:sz w:val="28"/>
                <w:szCs w:val="28"/>
              </w:rPr>
              <w:t xml:space="preserve"> </w:t>
            </w:r>
          </w:p>
        </w:tc>
        <w:tc>
          <w:tcPr>
            <w:tcW w:w="1279"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9,74%</w:t>
            </w:r>
          </w:p>
        </w:tc>
        <w:tc>
          <w:tcPr>
            <w:tcW w:w="1284"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30,58%</w:t>
            </w:r>
          </w:p>
        </w:tc>
        <w:tc>
          <w:tcPr>
            <w:tcW w:w="1576"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36,51%</w:t>
            </w:r>
          </w:p>
        </w:tc>
        <w:tc>
          <w:tcPr>
            <w:tcW w:w="1345"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19,26%</w:t>
            </w:r>
          </w:p>
        </w:tc>
        <w:tc>
          <w:tcPr>
            <w:tcW w:w="1428"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1,59%</w:t>
            </w:r>
          </w:p>
        </w:tc>
        <w:tc>
          <w:tcPr>
            <w:tcW w:w="940" w:type="dxa"/>
            <w:tcBorders>
              <w:top w:val="nil"/>
              <w:left w:val="nil"/>
              <w:bottom w:val="single" w:sz="4" w:space="0" w:color="auto"/>
              <w:right w:val="single" w:sz="4" w:space="0" w:color="auto"/>
            </w:tcBorders>
            <w:shd w:val="clear" w:color="auto" w:fill="auto"/>
            <w:noWrap/>
            <w:vAlign w:val="center"/>
            <w:hideMark/>
          </w:tcPr>
          <w:p w:rsidR="002856D6" w:rsidRPr="00C20003" w:rsidRDefault="002856D6" w:rsidP="00C20003">
            <w:pPr>
              <w:spacing w:after="0" w:line="360" w:lineRule="auto"/>
              <w:jc w:val="right"/>
              <w:rPr>
                <w:rFonts w:ascii="Times New Roman" w:hAnsi="Times New Roman" w:cs="Times New Roman"/>
                <w:sz w:val="28"/>
                <w:szCs w:val="28"/>
              </w:rPr>
            </w:pPr>
            <w:r w:rsidRPr="00C20003">
              <w:rPr>
                <w:rFonts w:ascii="Times New Roman" w:hAnsi="Times New Roman" w:cs="Times New Roman"/>
                <w:sz w:val="28"/>
                <w:szCs w:val="28"/>
              </w:rPr>
              <w:t>2,33%</w:t>
            </w:r>
          </w:p>
        </w:tc>
      </w:tr>
    </w:tbl>
    <w:p w:rsidR="004D16F0" w:rsidRPr="00C20003" w:rsidRDefault="0051495F" w:rsidP="00C20003">
      <w:pPr>
        <w:spacing w:after="0" w:line="360" w:lineRule="auto"/>
        <w:ind w:firstLine="360"/>
        <w:jc w:val="both"/>
        <w:rPr>
          <w:rFonts w:ascii="Times New Roman" w:hAnsi="Times New Roman" w:cs="Times New Roman"/>
          <w:sz w:val="28"/>
          <w:szCs w:val="28"/>
        </w:rPr>
      </w:pPr>
      <w:r w:rsidRPr="00C20003">
        <w:rPr>
          <w:rFonts w:ascii="Times New Roman" w:hAnsi="Times New Roman" w:cs="Times New Roman"/>
          <w:sz w:val="28"/>
          <w:szCs w:val="28"/>
        </w:rPr>
        <w:t xml:space="preserve">Были также замечены следующие тенденции </w:t>
      </w:r>
      <w:r w:rsidR="001456B0" w:rsidRPr="00C20003">
        <w:rPr>
          <w:rFonts w:ascii="Times New Roman" w:hAnsi="Times New Roman" w:cs="Times New Roman"/>
          <w:sz w:val="28"/>
          <w:szCs w:val="28"/>
        </w:rPr>
        <w:t xml:space="preserve">связи области интереса в профессиональной деятельности и </w:t>
      </w:r>
      <w:r w:rsidRPr="00C20003">
        <w:rPr>
          <w:rFonts w:ascii="Times New Roman" w:hAnsi="Times New Roman" w:cs="Times New Roman"/>
          <w:sz w:val="28"/>
          <w:szCs w:val="28"/>
        </w:rPr>
        <w:t xml:space="preserve">в </w:t>
      </w:r>
      <w:r w:rsidR="001456B0" w:rsidRPr="00C20003">
        <w:rPr>
          <w:rFonts w:ascii="Times New Roman" w:hAnsi="Times New Roman" w:cs="Times New Roman"/>
          <w:sz w:val="28"/>
          <w:szCs w:val="28"/>
        </w:rPr>
        <w:t xml:space="preserve">оценке </w:t>
      </w:r>
      <w:r w:rsidRPr="00C20003">
        <w:rPr>
          <w:rFonts w:ascii="Times New Roman" w:hAnsi="Times New Roman" w:cs="Times New Roman"/>
          <w:sz w:val="28"/>
          <w:szCs w:val="28"/>
        </w:rPr>
        <w:t>респондент</w:t>
      </w:r>
      <w:r w:rsidR="001456B0" w:rsidRPr="00C20003">
        <w:rPr>
          <w:rFonts w:ascii="Times New Roman" w:hAnsi="Times New Roman" w:cs="Times New Roman"/>
          <w:sz w:val="28"/>
          <w:szCs w:val="28"/>
        </w:rPr>
        <w:t xml:space="preserve">ами отношений с детьми. Так, например, </w:t>
      </w:r>
      <w:r w:rsidR="004D16F0" w:rsidRPr="00C20003">
        <w:rPr>
          <w:rFonts w:ascii="Times New Roman" w:hAnsi="Times New Roman" w:cs="Times New Roman"/>
          <w:sz w:val="28"/>
          <w:szCs w:val="28"/>
        </w:rPr>
        <w:t>респонденты, чьи интересы лежат в области профессионального сообщества, в большей степени оценивают себя как значимого взрослого для детей;</w:t>
      </w:r>
      <w:r w:rsidR="001456B0" w:rsidRPr="00C20003">
        <w:rPr>
          <w:rFonts w:ascii="Times New Roman" w:hAnsi="Times New Roman" w:cs="Times New Roman"/>
          <w:sz w:val="28"/>
          <w:szCs w:val="28"/>
        </w:rPr>
        <w:t xml:space="preserve"> </w:t>
      </w:r>
      <w:r w:rsidR="004D16F0" w:rsidRPr="00C20003">
        <w:rPr>
          <w:rFonts w:ascii="Times New Roman" w:hAnsi="Times New Roman" w:cs="Times New Roman"/>
          <w:sz w:val="28"/>
          <w:szCs w:val="28"/>
        </w:rPr>
        <w:t>респонденты, чьи интересы лежат в области самореализации и предмета, в большей степени говорят о продуктивности выстраиваемых с детьми отношений;</w:t>
      </w:r>
      <w:r w:rsidR="001456B0" w:rsidRPr="00C20003">
        <w:rPr>
          <w:rFonts w:ascii="Times New Roman" w:hAnsi="Times New Roman" w:cs="Times New Roman"/>
          <w:sz w:val="28"/>
          <w:szCs w:val="28"/>
        </w:rPr>
        <w:t xml:space="preserve"> </w:t>
      </w:r>
      <w:r w:rsidR="004D16F0" w:rsidRPr="00C20003">
        <w:rPr>
          <w:rFonts w:ascii="Times New Roman" w:hAnsi="Times New Roman" w:cs="Times New Roman"/>
          <w:sz w:val="28"/>
          <w:szCs w:val="28"/>
        </w:rPr>
        <w:t>респонденты, чьи интересы лежат в области внеурочной деятельности, в меньшей степени оценивают себя ка</w:t>
      </w:r>
      <w:r w:rsidR="001456B0" w:rsidRPr="00C20003">
        <w:rPr>
          <w:rFonts w:ascii="Times New Roman" w:hAnsi="Times New Roman" w:cs="Times New Roman"/>
          <w:sz w:val="28"/>
          <w:szCs w:val="28"/>
        </w:rPr>
        <w:t xml:space="preserve">к значимого для детей взрослого. </w:t>
      </w:r>
    </w:p>
    <w:p w:rsidR="00555F0D" w:rsidRPr="00C20003" w:rsidRDefault="00555F0D" w:rsidP="00C20003">
      <w:pPr>
        <w:pStyle w:val="a5"/>
        <w:spacing w:after="0" w:line="360" w:lineRule="auto"/>
        <w:jc w:val="both"/>
        <w:rPr>
          <w:rFonts w:ascii="Times New Roman" w:hAnsi="Times New Roman"/>
          <w:sz w:val="28"/>
          <w:szCs w:val="28"/>
        </w:rPr>
      </w:pPr>
    </w:p>
    <w:p w:rsidR="004D16F0" w:rsidRPr="00C20003" w:rsidRDefault="004D16F0" w:rsidP="00C20003">
      <w:pPr>
        <w:spacing w:after="0" w:line="360" w:lineRule="auto"/>
        <w:ind w:firstLine="709"/>
        <w:rPr>
          <w:rFonts w:ascii="Times New Roman" w:hAnsi="Times New Roman" w:cs="Times New Roman"/>
          <w:sz w:val="28"/>
          <w:szCs w:val="28"/>
          <w:u w:val="single"/>
        </w:rPr>
      </w:pPr>
      <w:r w:rsidRPr="00C20003">
        <w:rPr>
          <w:rFonts w:ascii="Times New Roman" w:hAnsi="Times New Roman" w:cs="Times New Roman"/>
          <w:sz w:val="28"/>
          <w:szCs w:val="28"/>
          <w:u w:val="single"/>
        </w:rPr>
        <w:t>Умение работать с  программой</w:t>
      </w:r>
    </w:p>
    <w:p w:rsidR="007128BD" w:rsidRPr="00C20003" w:rsidRDefault="004D7451"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В целом ответы респондентов </w:t>
      </w:r>
      <w:r w:rsidR="00880B99" w:rsidRPr="00C20003">
        <w:rPr>
          <w:rFonts w:ascii="Times New Roman" w:hAnsi="Times New Roman" w:cs="Times New Roman"/>
          <w:sz w:val="28"/>
          <w:szCs w:val="28"/>
        </w:rPr>
        <w:t>при оценке их умения работать с программой распределились следующим образом:</w:t>
      </w:r>
    </w:p>
    <w:p w:rsidR="00880B99" w:rsidRPr="00C20003" w:rsidRDefault="00880B99" w:rsidP="00C20003">
      <w:pPr>
        <w:pStyle w:val="a5"/>
        <w:numPr>
          <w:ilvl w:val="0"/>
          <w:numId w:val="4"/>
        </w:numPr>
        <w:spacing w:after="0" w:line="360" w:lineRule="auto"/>
        <w:jc w:val="both"/>
        <w:rPr>
          <w:rFonts w:ascii="Times New Roman" w:hAnsi="Times New Roman"/>
          <w:sz w:val="28"/>
          <w:szCs w:val="28"/>
        </w:rPr>
      </w:pPr>
      <w:r w:rsidRPr="00C20003">
        <w:rPr>
          <w:rFonts w:ascii="Times New Roman" w:hAnsi="Times New Roman"/>
          <w:sz w:val="28"/>
          <w:szCs w:val="28"/>
        </w:rPr>
        <w:t>62% респондентов могут согласно базовой программе проводить урок по той или иной теме</w:t>
      </w:r>
    </w:p>
    <w:p w:rsidR="00880B99" w:rsidRPr="00C20003" w:rsidRDefault="00075865" w:rsidP="00C20003">
      <w:pPr>
        <w:pStyle w:val="a5"/>
        <w:numPr>
          <w:ilvl w:val="0"/>
          <w:numId w:val="4"/>
        </w:numPr>
        <w:spacing w:after="0" w:line="360" w:lineRule="auto"/>
        <w:jc w:val="both"/>
        <w:rPr>
          <w:rFonts w:ascii="Times New Roman" w:hAnsi="Times New Roman"/>
          <w:sz w:val="28"/>
          <w:szCs w:val="28"/>
        </w:rPr>
      </w:pPr>
      <w:r w:rsidRPr="00C20003">
        <w:rPr>
          <w:rFonts w:ascii="Times New Roman" w:hAnsi="Times New Roman"/>
          <w:sz w:val="28"/>
          <w:szCs w:val="28"/>
        </w:rPr>
        <w:t>2</w:t>
      </w:r>
      <w:r w:rsidR="00880B99" w:rsidRPr="00C20003">
        <w:rPr>
          <w:rFonts w:ascii="Times New Roman" w:hAnsi="Times New Roman"/>
          <w:sz w:val="28"/>
          <w:szCs w:val="28"/>
        </w:rPr>
        <w:t>9</w:t>
      </w:r>
      <w:r w:rsidRPr="00C20003">
        <w:rPr>
          <w:rFonts w:ascii="Times New Roman" w:hAnsi="Times New Roman"/>
          <w:sz w:val="28"/>
          <w:szCs w:val="28"/>
        </w:rPr>
        <w:t xml:space="preserve">% - могут модифицировать базовую программу, </w:t>
      </w:r>
    </w:p>
    <w:p w:rsidR="00880B99" w:rsidRPr="00C20003" w:rsidRDefault="00880B99" w:rsidP="00C20003">
      <w:pPr>
        <w:pStyle w:val="a5"/>
        <w:numPr>
          <w:ilvl w:val="0"/>
          <w:numId w:val="4"/>
        </w:numPr>
        <w:spacing w:after="0" w:line="360" w:lineRule="auto"/>
        <w:jc w:val="both"/>
        <w:rPr>
          <w:rFonts w:ascii="Times New Roman" w:hAnsi="Times New Roman"/>
          <w:sz w:val="28"/>
          <w:szCs w:val="28"/>
        </w:rPr>
      </w:pPr>
      <w:r w:rsidRPr="00C20003">
        <w:rPr>
          <w:rFonts w:ascii="Times New Roman" w:hAnsi="Times New Roman"/>
          <w:sz w:val="28"/>
          <w:szCs w:val="28"/>
        </w:rPr>
        <w:t>7</w:t>
      </w:r>
      <w:r w:rsidR="00075865" w:rsidRPr="00C20003">
        <w:rPr>
          <w:rFonts w:ascii="Times New Roman" w:hAnsi="Times New Roman"/>
          <w:sz w:val="28"/>
          <w:szCs w:val="28"/>
        </w:rPr>
        <w:t xml:space="preserve">% могут согласно базовой программе провести внеурочное мероприятие, </w:t>
      </w:r>
    </w:p>
    <w:p w:rsidR="00075865" w:rsidRPr="00C20003" w:rsidRDefault="00880B99" w:rsidP="00C20003">
      <w:pPr>
        <w:pStyle w:val="a5"/>
        <w:numPr>
          <w:ilvl w:val="0"/>
          <w:numId w:val="4"/>
        </w:numPr>
        <w:spacing w:after="0" w:line="360" w:lineRule="auto"/>
        <w:jc w:val="both"/>
        <w:rPr>
          <w:rFonts w:ascii="Times New Roman" w:hAnsi="Times New Roman"/>
          <w:sz w:val="28"/>
          <w:szCs w:val="28"/>
        </w:rPr>
      </w:pPr>
      <w:r w:rsidRPr="00C20003">
        <w:rPr>
          <w:rFonts w:ascii="Times New Roman" w:hAnsi="Times New Roman"/>
          <w:sz w:val="28"/>
          <w:szCs w:val="28"/>
        </w:rPr>
        <w:t xml:space="preserve">2 </w:t>
      </w:r>
      <w:r w:rsidR="00075865" w:rsidRPr="00C20003">
        <w:rPr>
          <w:rFonts w:ascii="Times New Roman" w:hAnsi="Times New Roman"/>
          <w:sz w:val="28"/>
          <w:szCs w:val="28"/>
        </w:rPr>
        <w:t>% могут разработать авторскую программу.</w:t>
      </w:r>
    </w:p>
    <w:p w:rsidR="007128BD" w:rsidRPr="00C20003" w:rsidRDefault="00355ED8" w:rsidP="00C20003">
      <w:pPr>
        <w:spacing w:line="360" w:lineRule="auto"/>
        <w:ind w:firstLine="708"/>
        <w:jc w:val="both"/>
        <w:rPr>
          <w:rFonts w:ascii="Times New Roman" w:hAnsi="Times New Roman" w:cs="Times New Roman"/>
          <w:i/>
          <w:sz w:val="28"/>
          <w:szCs w:val="28"/>
        </w:rPr>
      </w:pPr>
      <w:r w:rsidRPr="00C20003">
        <w:rPr>
          <w:rFonts w:ascii="Times New Roman" w:hAnsi="Times New Roman" w:cs="Times New Roman"/>
          <w:sz w:val="28"/>
          <w:szCs w:val="28"/>
        </w:rPr>
        <w:t>На наш взгляд, получены интересные данные при сравнении   ответов респондентов на вопросы об умении работать с программой и области интереса в профессиональной деятельности (диаграмма 4).</w:t>
      </w:r>
    </w:p>
    <w:p w:rsidR="007128BD" w:rsidRPr="00C20003" w:rsidRDefault="007128BD" w:rsidP="00C20003">
      <w:pPr>
        <w:spacing w:after="0" w:line="360" w:lineRule="auto"/>
        <w:ind w:left="360"/>
        <w:jc w:val="right"/>
        <w:rPr>
          <w:rFonts w:ascii="Times New Roman" w:hAnsi="Times New Roman" w:cs="Times New Roman"/>
          <w:sz w:val="28"/>
          <w:szCs w:val="28"/>
        </w:rPr>
      </w:pPr>
      <w:r w:rsidRPr="00C20003">
        <w:rPr>
          <w:rFonts w:ascii="Times New Roman" w:hAnsi="Times New Roman" w:cs="Times New Roman"/>
          <w:sz w:val="28"/>
          <w:szCs w:val="28"/>
        </w:rPr>
        <w:t xml:space="preserve">Диаграмма </w:t>
      </w:r>
      <w:r w:rsidR="00355ED8" w:rsidRPr="00C20003">
        <w:rPr>
          <w:rFonts w:ascii="Times New Roman" w:hAnsi="Times New Roman" w:cs="Times New Roman"/>
          <w:sz w:val="28"/>
          <w:szCs w:val="28"/>
        </w:rPr>
        <w:t>4</w:t>
      </w:r>
      <w:r w:rsidRPr="00C20003">
        <w:rPr>
          <w:rFonts w:ascii="Times New Roman" w:hAnsi="Times New Roman" w:cs="Times New Roman"/>
          <w:sz w:val="28"/>
          <w:szCs w:val="28"/>
        </w:rPr>
        <w:t>. Умение работать с программой в зависимости от области интереса в профессиональной деятельности</w:t>
      </w:r>
    </w:p>
    <w:p w:rsidR="007128BD" w:rsidRPr="00C20003" w:rsidRDefault="007128BD" w:rsidP="00C20003">
      <w:pPr>
        <w:spacing w:after="0" w:line="360" w:lineRule="auto"/>
        <w:ind w:left="360"/>
        <w:jc w:val="both"/>
        <w:rPr>
          <w:rFonts w:ascii="Times New Roman" w:hAnsi="Times New Roman" w:cs="Times New Roman"/>
          <w:sz w:val="28"/>
          <w:szCs w:val="28"/>
        </w:rPr>
      </w:pPr>
      <w:r w:rsidRPr="00C20003">
        <w:rPr>
          <w:rFonts w:ascii="Times New Roman" w:hAnsi="Times New Roman" w:cs="Times New Roman"/>
          <w:noProof/>
          <w:sz w:val="28"/>
          <w:szCs w:val="28"/>
          <w:lang w:eastAsia="ru-RU"/>
        </w:rPr>
        <w:lastRenderedPageBreak/>
        <w:drawing>
          <wp:inline distT="0" distB="0" distL="0" distR="0">
            <wp:extent cx="5162550" cy="3305175"/>
            <wp:effectExtent l="19050" t="0" r="19050" b="0"/>
            <wp:docPr id="7"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128BD" w:rsidRPr="00C20003" w:rsidRDefault="007128BD" w:rsidP="00C20003">
      <w:pPr>
        <w:spacing w:line="360" w:lineRule="auto"/>
        <w:ind w:left="360"/>
        <w:jc w:val="both"/>
        <w:rPr>
          <w:rFonts w:ascii="Times New Roman" w:hAnsi="Times New Roman" w:cs="Times New Roman"/>
          <w:sz w:val="28"/>
          <w:szCs w:val="28"/>
        </w:rPr>
      </w:pPr>
    </w:p>
    <w:p w:rsidR="008034CE" w:rsidRPr="00C20003" w:rsidRDefault="008034CE" w:rsidP="00C20003">
      <w:pPr>
        <w:spacing w:after="0" w:line="360" w:lineRule="auto"/>
        <w:ind w:firstLine="360"/>
        <w:jc w:val="both"/>
        <w:rPr>
          <w:rFonts w:ascii="Times New Roman" w:hAnsi="Times New Roman" w:cs="Times New Roman"/>
          <w:sz w:val="28"/>
          <w:szCs w:val="28"/>
        </w:rPr>
      </w:pPr>
      <w:r w:rsidRPr="00C20003">
        <w:rPr>
          <w:rFonts w:ascii="Times New Roman" w:hAnsi="Times New Roman" w:cs="Times New Roman"/>
          <w:sz w:val="28"/>
          <w:szCs w:val="28"/>
        </w:rPr>
        <w:t xml:space="preserve">Из диаграммы видно, что есть некоторая тенденция в ответах: </w:t>
      </w:r>
    </w:p>
    <w:p w:rsidR="004D16F0" w:rsidRPr="00C20003" w:rsidRDefault="004D16F0" w:rsidP="00C20003">
      <w:pPr>
        <w:pStyle w:val="a5"/>
        <w:numPr>
          <w:ilvl w:val="0"/>
          <w:numId w:val="5"/>
        </w:numPr>
        <w:spacing w:after="0" w:line="360" w:lineRule="auto"/>
        <w:jc w:val="both"/>
        <w:rPr>
          <w:rFonts w:ascii="Times New Roman" w:hAnsi="Times New Roman"/>
          <w:sz w:val="28"/>
          <w:szCs w:val="28"/>
        </w:rPr>
      </w:pPr>
      <w:r w:rsidRPr="00C20003">
        <w:rPr>
          <w:rFonts w:ascii="Times New Roman" w:hAnsi="Times New Roman"/>
          <w:sz w:val="28"/>
          <w:szCs w:val="28"/>
        </w:rPr>
        <w:t>респонденты, чьи интересы в педагогической деятельности лежат в области внеурочной деятельность, общения  с детьми и предметом, в большей степени говорят об умении модифицировать базовую программу. В меньшей степени – респонденты, выбравшие социальные гарантии как интерес в области педагогической деятельности</w:t>
      </w:r>
      <w:r w:rsidR="008034CE" w:rsidRPr="00C20003">
        <w:rPr>
          <w:rFonts w:ascii="Times New Roman" w:hAnsi="Times New Roman"/>
          <w:sz w:val="28"/>
          <w:szCs w:val="28"/>
        </w:rPr>
        <w:t xml:space="preserve">; </w:t>
      </w:r>
    </w:p>
    <w:p w:rsidR="004D16F0" w:rsidRPr="00C20003" w:rsidRDefault="004D16F0" w:rsidP="00C20003">
      <w:pPr>
        <w:pStyle w:val="a5"/>
        <w:numPr>
          <w:ilvl w:val="0"/>
          <w:numId w:val="5"/>
        </w:numPr>
        <w:spacing w:after="0" w:line="360" w:lineRule="auto"/>
        <w:jc w:val="both"/>
        <w:rPr>
          <w:rFonts w:ascii="Times New Roman" w:hAnsi="Times New Roman"/>
          <w:sz w:val="28"/>
          <w:szCs w:val="28"/>
        </w:rPr>
      </w:pPr>
      <w:r w:rsidRPr="00C20003">
        <w:rPr>
          <w:rFonts w:ascii="Times New Roman" w:hAnsi="Times New Roman"/>
          <w:sz w:val="28"/>
          <w:szCs w:val="28"/>
        </w:rPr>
        <w:t>респонденты, чьи интересы лежат в области профессионального сообщества, в большей степени говорят об умении разработать авторскую программу, наименьшие значения получили респонденты, выб</w:t>
      </w:r>
      <w:r w:rsidR="008034CE" w:rsidRPr="00C20003">
        <w:rPr>
          <w:rFonts w:ascii="Times New Roman" w:hAnsi="Times New Roman"/>
          <w:sz w:val="28"/>
          <w:szCs w:val="28"/>
        </w:rPr>
        <w:t>равшие социальные гарантии.</w:t>
      </w:r>
    </w:p>
    <w:p w:rsidR="004D16F0" w:rsidRPr="00C20003" w:rsidRDefault="004D16F0" w:rsidP="00C20003">
      <w:pPr>
        <w:spacing w:after="0" w:line="360" w:lineRule="auto"/>
        <w:jc w:val="both"/>
        <w:rPr>
          <w:rFonts w:ascii="Times New Roman" w:hAnsi="Times New Roman" w:cs="Times New Roman"/>
          <w:sz w:val="28"/>
          <w:szCs w:val="28"/>
        </w:rPr>
      </w:pPr>
    </w:p>
    <w:p w:rsidR="008034CE" w:rsidRPr="00C20003" w:rsidRDefault="00A164D2" w:rsidP="00C20003">
      <w:pPr>
        <w:spacing w:after="0" w:line="360" w:lineRule="auto"/>
        <w:ind w:firstLine="708"/>
        <w:jc w:val="both"/>
        <w:rPr>
          <w:rFonts w:ascii="Times New Roman" w:hAnsi="Times New Roman" w:cs="Times New Roman"/>
          <w:sz w:val="28"/>
          <w:szCs w:val="28"/>
          <w:u w:val="single"/>
        </w:rPr>
      </w:pPr>
      <w:r w:rsidRPr="00C20003">
        <w:rPr>
          <w:rFonts w:ascii="Times New Roman" w:hAnsi="Times New Roman" w:cs="Times New Roman"/>
          <w:sz w:val="28"/>
          <w:szCs w:val="28"/>
          <w:u w:val="single"/>
        </w:rPr>
        <w:t xml:space="preserve">Оценка молодыми педагогами своего владения </w:t>
      </w:r>
      <w:r w:rsidR="00600140" w:rsidRPr="00C20003">
        <w:rPr>
          <w:rFonts w:ascii="Times New Roman" w:hAnsi="Times New Roman" w:cs="Times New Roman"/>
          <w:sz w:val="28"/>
          <w:szCs w:val="28"/>
          <w:u w:val="single"/>
        </w:rPr>
        <w:t>предметными, метапредметными умениями, умениями в области воспитания</w:t>
      </w:r>
    </w:p>
    <w:p w:rsidR="002C16BF" w:rsidRPr="00C20003" w:rsidRDefault="002C16BF"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Метапредметные умения являются самыми сложными и непонятными для молодых педагогов. Все респонденты более высоко оценивают свое владение предметными умениями и умениями в области воспитания, чем метапредметными. В среднем  </w:t>
      </w:r>
      <w:r w:rsidR="004B16B7" w:rsidRPr="00C20003">
        <w:rPr>
          <w:rFonts w:ascii="Times New Roman" w:hAnsi="Times New Roman" w:cs="Times New Roman"/>
          <w:sz w:val="28"/>
          <w:szCs w:val="28"/>
        </w:rPr>
        <w:t xml:space="preserve">34,5 </w:t>
      </w:r>
      <w:r w:rsidRPr="00C20003">
        <w:rPr>
          <w:rFonts w:ascii="Times New Roman" w:hAnsi="Times New Roman" w:cs="Times New Roman"/>
          <w:sz w:val="28"/>
          <w:szCs w:val="28"/>
        </w:rPr>
        <w:t xml:space="preserve">% молодых педагогов говорят, что владеют теми или иными предметными умениями, </w:t>
      </w:r>
      <w:r w:rsidR="004B16B7" w:rsidRPr="00C20003">
        <w:rPr>
          <w:rFonts w:ascii="Times New Roman" w:hAnsi="Times New Roman" w:cs="Times New Roman"/>
          <w:sz w:val="28"/>
          <w:szCs w:val="28"/>
        </w:rPr>
        <w:t>33,9</w:t>
      </w:r>
      <w:r w:rsidRPr="00C20003">
        <w:rPr>
          <w:rFonts w:ascii="Times New Roman" w:hAnsi="Times New Roman" w:cs="Times New Roman"/>
          <w:sz w:val="28"/>
          <w:szCs w:val="28"/>
        </w:rPr>
        <w:t>% - владеют умениями в области воспитания</w:t>
      </w:r>
      <w:r w:rsidR="004B16B7" w:rsidRPr="00C20003">
        <w:rPr>
          <w:rFonts w:ascii="Times New Roman" w:hAnsi="Times New Roman" w:cs="Times New Roman"/>
          <w:sz w:val="28"/>
          <w:szCs w:val="28"/>
        </w:rPr>
        <w:t>, 28,2</w:t>
      </w:r>
      <w:r w:rsidRPr="00C20003">
        <w:rPr>
          <w:rFonts w:ascii="Times New Roman" w:hAnsi="Times New Roman" w:cs="Times New Roman"/>
          <w:sz w:val="28"/>
          <w:szCs w:val="28"/>
        </w:rPr>
        <w:t>% - владеют метапредметными умениями.</w:t>
      </w:r>
    </w:p>
    <w:p w:rsidR="002C16BF" w:rsidRPr="00C20003" w:rsidRDefault="00AA4934"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При сравнении ответов респондентов на разные вопросы мы обнаружили следующие тенденции</w:t>
      </w:r>
      <w:r w:rsidR="00E6220F" w:rsidRPr="00C20003">
        <w:rPr>
          <w:rFonts w:ascii="Times New Roman" w:hAnsi="Times New Roman" w:cs="Times New Roman"/>
          <w:sz w:val="28"/>
          <w:szCs w:val="28"/>
        </w:rPr>
        <w:t xml:space="preserve"> по всем умениям (предметным, метапредметным,  умениям в области воспитания)</w:t>
      </w:r>
      <w:r w:rsidRPr="00C20003">
        <w:rPr>
          <w:rFonts w:ascii="Times New Roman" w:hAnsi="Times New Roman" w:cs="Times New Roman"/>
          <w:sz w:val="28"/>
          <w:szCs w:val="28"/>
        </w:rPr>
        <w:t>:</w:t>
      </w:r>
    </w:p>
    <w:p w:rsidR="00AA4934" w:rsidRPr="00C20003" w:rsidRDefault="00AA4934" w:rsidP="00C20003">
      <w:pPr>
        <w:pStyle w:val="a5"/>
        <w:numPr>
          <w:ilvl w:val="0"/>
          <w:numId w:val="6"/>
        </w:numPr>
        <w:spacing w:after="0" w:line="360" w:lineRule="auto"/>
        <w:jc w:val="both"/>
        <w:rPr>
          <w:rFonts w:ascii="Times New Roman" w:hAnsi="Times New Roman"/>
          <w:sz w:val="28"/>
          <w:szCs w:val="28"/>
        </w:rPr>
      </w:pPr>
      <w:r w:rsidRPr="00C20003">
        <w:rPr>
          <w:rFonts w:ascii="Times New Roman" w:hAnsi="Times New Roman"/>
          <w:sz w:val="28"/>
          <w:szCs w:val="28"/>
        </w:rPr>
        <w:t xml:space="preserve">респонденты, </w:t>
      </w:r>
      <w:r w:rsidR="008C277B" w:rsidRPr="00C20003">
        <w:rPr>
          <w:rFonts w:ascii="Times New Roman" w:hAnsi="Times New Roman"/>
          <w:sz w:val="28"/>
          <w:szCs w:val="28"/>
        </w:rPr>
        <w:t xml:space="preserve">более низко оценивающие </w:t>
      </w:r>
      <w:r w:rsidR="00E6220F" w:rsidRPr="00C20003">
        <w:rPr>
          <w:rFonts w:ascii="Times New Roman" w:hAnsi="Times New Roman"/>
          <w:sz w:val="28"/>
          <w:szCs w:val="28"/>
        </w:rPr>
        <w:t>свое профессионально</w:t>
      </w:r>
      <w:r w:rsidR="008C277B" w:rsidRPr="00C20003">
        <w:rPr>
          <w:rFonts w:ascii="Times New Roman" w:hAnsi="Times New Roman"/>
          <w:sz w:val="28"/>
          <w:szCs w:val="28"/>
        </w:rPr>
        <w:t>е</w:t>
      </w:r>
      <w:r w:rsidR="00E6220F" w:rsidRPr="00C20003">
        <w:rPr>
          <w:rFonts w:ascii="Times New Roman" w:hAnsi="Times New Roman"/>
          <w:sz w:val="28"/>
          <w:szCs w:val="28"/>
        </w:rPr>
        <w:t xml:space="preserve"> самочувстви</w:t>
      </w:r>
      <w:r w:rsidR="008C277B" w:rsidRPr="00C20003">
        <w:rPr>
          <w:rFonts w:ascii="Times New Roman" w:hAnsi="Times New Roman"/>
          <w:sz w:val="28"/>
          <w:szCs w:val="28"/>
        </w:rPr>
        <w:t>е</w:t>
      </w:r>
      <w:r w:rsidRPr="00C20003">
        <w:rPr>
          <w:rFonts w:ascii="Times New Roman" w:hAnsi="Times New Roman"/>
          <w:sz w:val="28"/>
          <w:szCs w:val="28"/>
        </w:rPr>
        <w:t xml:space="preserve">, более высоко оценивают свое владение </w:t>
      </w:r>
      <w:r w:rsidR="00E6220F" w:rsidRPr="00C20003">
        <w:rPr>
          <w:rFonts w:ascii="Times New Roman" w:hAnsi="Times New Roman"/>
          <w:sz w:val="28"/>
          <w:szCs w:val="28"/>
        </w:rPr>
        <w:t>обозначенными</w:t>
      </w:r>
      <w:r w:rsidRPr="00C20003">
        <w:rPr>
          <w:rFonts w:ascii="Times New Roman" w:hAnsi="Times New Roman"/>
          <w:sz w:val="28"/>
          <w:szCs w:val="28"/>
        </w:rPr>
        <w:t xml:space="preserve"> умениями</w:t>
      </w:r>
      <w:r w:rsidR="008C277B" w:rsidRPr="00C20003">
        <w:rPr>
          <w:rFonts w:ascii="Times New Roman" w:hAnsi="Times New Roman"/>
          <w:sz w:val="28"/>
          <w:szCs w:val="28"/>
        </w:rPr>
        <w:t>;</w:t>
      </w:r>
    </w:p>
    <w:p w:rsidR="00E6220F" w:rsidRPr="00C20003" w:rsidRDefault="00E6220F" w:rsidP="00C20003">
      <w:pPr>
        <w:pStyle w:val="a5"/>
        <w:numPr>
          <w:ilvl w:val="0"/>
          <w:numId w:val="6"/>
        </w:numPr>
        <w:spacing w:after="0" w:line="360" w:lineRule="auto"/>
        <w:jc w:val="both"/>
        <w:rPr>
          <w:rFonts w:ascii="Times New Roman" w:hAnsi="Times New Roman"/>
          <w:sz w:val="28"/>
          <w:szCs w:val="28"/>
        </w:rPr>
      </w:pPr>
      <w:r w:rsidRPr="00C20003">
        <w:rPr>
          <w:rFonts w:ascii="Times New Roman" w:hAnsi="Times New Roman"/>
          <w:sz w:val="28"/>
          <w:szCs w:val="28"/>
        </w:rPr>
        <w:lastRenderedPageBreak/>
        <w:t>респонденты, чьи одногруппники пришли работать в школу и там остались, показывают более высокие значения  в вопросе владения обозначенными  умениями;</w:t>
      </w:r>
    </w:p>
    <w:p w:rsidR="00CB696D" w:rsidRPr="00C20003" w:rsidRDefault="00E6220F" w:rsidP="00C20003">
      <w:pPr>
        <w:pStyle w:val="a5"/>
        <w:numPr>
          <w:ilvl w:val="0"/>
          <w:numId w:val="6"/>
        </w:numPr>
        <w:spacing w:after="0" w:line="360" w:lineRule="auto"/>
        <w:jc w:val="both"/>
        <w:rPr>
          <w:rFonts w:ascii="Times New Roman" w:hAnsi="Times New Roman"/>
          <w:sz w:val="28"/>
          <w:szCs w:val="28"/>
        </w:rPr>
      </w:pPr>
      <w:r w:rsidRPr="00C20003">
        <w:rPr>
          <w:rFonts w:ascii="Times New Roman" w:hAnsi="Times New Roman"/>
          <w:sz w:val="28"/>
          <w:szCs w:val="28"/>
        </w:rPr>
        <w:t>респонденты, принявшие решение работать в школе после окончания вуза, имеют более высокие значения в части владения обозначенными умениями</w:t>
      </w:r>
      <w:r w:rsidR="00CB696D" w:rsidRPr="00C20003">
        <w:rPr>
          <w:rFonts w:ascii="Times New Roman" w:hAnsi="Times New Roman"/>
          <w:sz w:val="28"/>
          <w:szCs w:val="28"/>
        </w:rPr>
        <w:t>;</w:t>
      </w:r>
    </w:p>
    <w:p w:rsidR="002C16BF" w:rsidRPr="00C20003" w:rsidRDefault="00CB696D" w:rsidP="00C20003">
      <w:pPr>
        <w:pStyle w:val="a5"/>
        <w:numPr>
          <w:ilvl w:val="0"/>
          <w:numId w:val="6"/>
        </w:numPr>
        <w:spacing w:after="0" w:line="360" w:lineRule="auto"/>
        <w:jc w:val="both"/>
        <w:rPr>
          <w:rFonts w:ascii="Times New Roman" w:hAnsi="Times New Roman"/>
          <w:sz w:val="28"/>
          <w:szCs w:val="28"/>
        </w:rPr>
      </w:pPr>
      <w:r w:rsidRPr="00C20003">
        <w:rPr>
          <w:rFonts w:ascii="Times New Roman" w:hAnsi="Times New Roman"/>
          <w:sz w:val="28"/>
          <w:szCs w:val="28"/>
        </w:rPr>
        <w:t>респонденты, чьи профессиональные интересы связаны с общением с детьми, показывают более высокие значения в части владения обозначенными умениями.</w:t>
      </w:r>
    </w:p>
    <w:p w:rsidR="00CB696D" w:rsidRPr="00C20003" w:rsidRDefault="00CB696D" w:rsidP="00C20003">
      <w:pPr>
        <w:spacing w:after="0" w:line="360" w:lineRule="auto"/>
        <w:ind w:firstLine="708"/>
        <w:jc w:val="both"/>
        <w:rPr>
          <w:rFonts w:ascii="Times New Roman" w:hAnsi="Times New Roman" w:cs="Times New Roman"/>
          <w:sz w:val="28"/>
          <w:szCs w:val="28"/>
        </w:rPr>
      </w:pPr>
    </w:p>
    <w:p w:rsidR="003C3079" w:rsidRPr="00C20003" w:rsidRDefault="00C56675" w:rsidP="00C20003">
      <w:pPr>
        <w:spacing w:after="0" w:line="360" w:lineRule="auto"/>
        <w:ind w:firstLine="709"/>
        <w:jc w:val="both"/>
        <w:rPr>
          <w:rFonts w:ascii="Times New Roman" w:hAnsi="Times New Roman" w:cs="Times New Roman"/>
          <w:sz w:val="28"/>
          <w:szCs w:val="28"/>
        </w:rPr>
      </w:pPr>
      <w:r w:rsidRPr="00C20003">
        <w:rPr>
          <w:rFonts w:ascii="Times New Roman" w:hAnsi="Times New Roman" w:cs="Times New Roman"/>
          <w:sz w:val="28"/>
          <w:szCs w:val="28"/>
        </w:rPr>
        <w:t>М</w:t>
      </w:r>
      <w:r w:rsidR="00700E54" w:rsidRPr="00C20003">
        <w:rPr>
          <w:rFonts w:ascii="Times New Roman" w:hAnsi="Times New Roman" w:cs="Times New Roman"/>
          <w:sz w:val="28"/>
          <w:szCs w:val="28"/>
        </w:rPr>
        <w:t>олоды</w:t>
      </w:r>
      <w:r w:rsidRPr="00C20003">
        <w:rPr>
          <w:rFonts w:ascii="Times New Roman" w:hAnsi="Times New Roman" w:cs="Times New Roman"/>
          <w:sz w:val="28"/>
          <w:szCs w:val="28"/>
        </w:rPr>
        <w:t>е</w:t>
      </w:r>
      <w:r w:rsidR="00700E54" w:rsidRPr="00C20003">
        <w:rPr>
          <w:rFonts w:ascii="Times New Roman" w:hAnsi="Times New Roman" w:cs="Times New Roman"/>
          <w:sz w:val="28"/>
          <w:szCs w:val="28"/>
        </w:rPr>
        <w:t xml:space="preserve"> педагог</w:t>
      </w:r>
      <w:r w:rsidRPr="00C20003">
        <w:rPr>
          <w:rFonts w:ascii="Times New Roman" w:hAnsi="Times New Roman" w:cs="Times New Roman"/>
          <w:sz w:val="28"/>
          <w:szCs w:val="28"/>
        </w:rPr>
        <w:t>и</w:t>
      </w:r>
      <w:r w:rsidR="00700E54" w:rsidRPr="00C20003">
        <w:rPr>
          <w:rFonts w:ascii="Times New Roman" w:hAnsi="Times New Roman" w:cs="Times New Roman"/>
          <w:sz w:val="28"/>
          <w:szCs w:val="28"/>
        </w:rPr>
        <w:t xml:space="preserve"> считают, </w:t>
      </w:r>
      <w:r w:rsidRPr="00C20003">
        <w:rPr>
          <w:rFonts w:ascii="Times New Roman" w:hAnsi="Times New Roman" w:cs="Times New Roman"/>
          <w:sz w:val="28"/>
          <w:szCs w:val="28"/>
        </w:rPr>
        <w:t xml:space="preserve"> что </w:t>
      </w:r>
      <w:r w:rsidR="003C3079" w:rsidRPr="00C20003">
        <w:rPr>
          <w:rFonts w:ascii="Times New Roman" w:hAnsi="Times New Roman" w:cs="Times New Roman"/>
          <w:sz w:val="28"/>
          <w:szCs w:val="28"/>
        </w:rPr>
        <w:t xml:space="preserve">владеют следующими предметными умениями: </w:t>
      </w:r>
    </w:p>
    <w:p w:rsidR="00C56675" w:rsidRPr="00C20003" w:rsidRDefault="00C56675" w:rsidP="00C20003">
      <w:pPr>
        <w:pStyle w:val="a5"/>
        <w:numPr>
          <w:ilvl w:val="0"/>
          <w:numId w:val="17"/>
        </w:numPr>
        <w:spacing w:after="0" w:line="360" w:lineRule="auto"/>
        <w:jc w:val="both"/>
        <w:rPr>
          <w:rFonts w:ascii="Times New Roman" w:hAnsi="Times New Roman"/>
          <w:color w:val="000000"/>
          <w:sz w:val="28"/>
          <w:szCs w:val="28"/>
        </w:rPr>
      </w:pPr>
      <w:r w:rsidRPr="00C20003">
        <w:rPr>
          <w:rFonts w:ascii="Times New Roman" w:hAnsi="Times New Roman"/>
          <w:sz w:val="28"/>
          <w:szCs w:val="28"/>
        </w:rPr>
        <w:t xml:space="preserve">умение оценивать предметные знания и умения учащихся  </w:t>
      </w:r>
      <w:r w:rsidRPr="00C20003">
        <w:rPr>
          <w:rFonts w:ascii="Times New Roman" w:hAnsi="Times New Roman"/>
          <w:color w:val="000000"/>
          <w:sz w:val="28"/>
          <w:szCs w:val="28"/>
        </w:rPr>
        <w:t>45,76%;</w:t>
      </w:r>
    </w:p>
    <w:p w:rsidR="00C56675" w:rsidRPr="00C20003" w:rsidRDefault="00C56675" w:rsidP="00C20003">
      <w:pPr>
        <w:pStyle w:val="a5"/>
        <w:numPr>
          <w:ilvl w:val="0"/>
          <w:numId w:val="17"/>
        </w:numPr>
        <w:spacing w:after="0" w:line="360" w:lineRule="auto"/>
        <w:jc w:val="both"/>
        <w:rPr>
          <w:rFonts w:ascii="Times New Roman" w:hAnsi="Times New Roman"/>
          <w:color w:val="000000"/>
          <w:sz w:val="28"/>
          <w:szCs w:val="28"/>
        </w:rPr>
      </w:pPr>
      <w:r w:rsidRPr="00C20003">
        <w:rPr>
          <w:rFonts w:ascii="Times New Roman" w:hAnsi="Times New Roman"/>
          <w:sz w:val="28"/>
          <w:szCs w:val="28"/>
        </w:rPr>
        <w:t xml:space="preserve">умение организовать работу учащихся с текстами в рамках предмета </w:t>
      </w:r>
      <w:r w:rsidRPr="00C20003">
        <w:rPr>
          <w:rFonts w:ascii="Times New Roman" w:hAnsi="Times New Roman"/>
          <w:color w:val="000000"/>
          <w:sz w:val="28"/>
          <w:szCs w:val="28"/>
        </w:rPr>
        <w:t>45,07%;</w:t>
      </w:r>
    </w:p>
    <w:p w:rsidR="00C56675" w:rsidRPr="00C20003" w:rsidRDefault="00C56675" w:rsidP="00C20003">
      <w:pPr>
        <w:pStyle w:val="a5"/>
        <w:numPr>
          <w:ilvl w:val="0"/>
          <w:numId w:val="17"/>
        </w:numPr>
        <w:spacing w:after="0" w:line="360" w:lineRule="auto"/>
        <w:jc w:val="both"/>
        <w:rPr>
          <w:rFonts w:ascii="Times New Roman" w:hAnsi="Times New Roman"/>
          <w:color w:val="000000"/>
          <w:sz w:val="28"/>
          <w:szCs w:val="28"/>
        </w:rPr>
      </w:pPr>
      <w:r w:rsidRPr="00C20003">
        <w:rPr>
          <w:rFonts w:ascii="Times New Roman" w:hAnsi="Times New Roman"/>
          <w:sz w:val="28"/>
          <w:szCs w:val="28"/>
        </w:rPr>
        <w:t xml:space="preserve">умение показать учащимся практическое применение полученных в рамках предмета знаний  </w:t>
      </w:r>
      <w:r w:rsidRPr="00C20003">
        <w:rPr>
          <w:rFonts w:ascii="Times New Roman" w:hAnsi="Times New Roman"/>
          <w:color w:val="000000"/>
          <w:sz w:val="28"/>
          <w:szCs w:val="28"/>
        </w:rPr>
        <w:t>42,09%;</w:t>
      </w:r>
    </w:p>
    <w:p w:rsidR="00C56675" w:rsidRPr="00C20003" w:rsidRDefault="00C56675" w:rsidP="00C20003">
      <w:pPr>
        <w:pStyle w:val="a5"/>
        <w:numPr>
          <w:ilvl w:val="0"/>
          <w:numId w:val="17"/>
        </w:numPr>
        <w:spacing w:after="0" w:line="360" w:lineRule="auto"/>
        <w:jc w:val="both"/>
        <w:rPr>
          <w:rFonts w:ascii="Times New Roman" w:hAnsi="Times New Roman"/>
          <w:color w:val="000000"/>
          <w:sz w:val="28"/>
          <w:szCs w:val="28"/>
        </w:rPr>
      </w:pPr>
      <w:r w:rsidRPr="00C20003">
        <w:rPr>
          <w:rFonts w:ascii="Times New Roman" w:hAnsi="Times New Roman"/>
          <w:sz w:val="28"/>
          <w:szCs w:val="28"/>
        </w:rPr>
        <w:t xml:space="preserve">умение строить занятия в соответствии с логикой предмета </w:t>
      </w:r>
      <w:r w:rsidRPr="00C20003">
        <w:rPr>
          <w:rFonts w:ascii="Times New Roman" w:hAnsi="Times New Roman"/>
          <w:color w:val="000000"/>
          <w:sz w:val="28"/>
          <w:szCs w:val="28"/>
        </w:rPr>
        <w:t>37,79%;</w:t>
      </w:r>
    </w:p>
    <w:p w:rsidR="00C56675" w:rsidRPr="00C20003" w:rsidRDefault="00C56675" w:rsidP="00C20003">
      <w:pPr>
        <w:pStyle w:val="a5"/>
        <w:numPr>
          <w:ilvl w:val="0"/>
          <w:numId w:val="17"/>
        </w:numPr>
        <w:spacing w:after="0" w:line="360" w:lineRule="auto"/>
        <w:jc w:val="both"/>
        <w:rPr>
          <w:rFonts w:ascii="Times New Roman" w:hAnsi="Times New Roman"/>
          <w:color w:val="000000"/>
          <w:sz w:val="28"/>
          <w:szCs w:val="28"/>
        </w:rPr>
      </w:pPr>
      <w:r w:rsidRPr="00C20003">
        <w:rPr>
          <w:rFonts w:ascii="Times New Roman" w:hAnsi="Times New Roman"/>
          <w:color w:val="000000"/>
          <w:sz w:val="28"/>
          <w:szCs w:val="28"/>
        </w:rPr>
        <w:t>умение подбирать задания и строить урок таким образом, чтобы все школьники усвоили необходимый материал 27,36%;</w:t>
      </w:r>
    </w:p>
    <w:p w:rsidR="00C56675" w:rsidRPr="00C20003" w:rsidRDefault="00C56675" w:rsidP="00C20003">
      <w:pPr>
        <w:pStyle w:val="a5"/>
        <w:numPr>
          <w:ilvl w:val="0"/>
          <w:numId w:val="17"/>
        </w:numPr>
        <w:spacing w:after="0" w:line="360" w:lineRule="auto"/>
        <w:jc w:val="both"/>
        <w:rPr>
          <w:rFonts w:ascii="Times New Roman" w:hAnsi="Times New Roman"/>
          <w:sz w:val="28"/>
          <w:szCs w:val="28"/>
        </w:rPr>
      </w:pPr>
      <w:r w:rsidRPr="00C20003">
        <w:rPr>
          <w:rFonts w:ascii="Times New Roman" w:hAnsi="Times New Roman"/>
          <w:color w:val="000000"/>
          <w:sz w:val="28"/>
          <w:szCs w:val="28"/>
        </w:rPr>
        <w:t>умение строить урок, исходя из особенностей конкретных школьников 24,27%;</w:t>
      </w:r>
    </w:p>
    <w:p w:rsidR="00C56675" w:rsidRPr="00C20003" w:rsidRDefault="00C56675" w:rsidP="00C20003">
      <w:pPr>
        <w:pStyle w:val="a5"/>
        <w:numPr>
          <w:ilvl w:val="0"/>
          <w:numId w:val="17"/>
        </w:numPr>
        <w:spacing w:after="0" w:line="360" w:lineRule="auto"/>
        <w:jc w:val="both"/>
        <w:rPr>
          <w:rFonts w:ascii="Times New Roman" w:hAnsi="Times New Roman"/>
          <w:color w:val="000000"/>
          <w:sz w:val="28"/>
          <w:szCs w:val="28"/>
        </w:rPr>
      </w:pPr>
      <w:r w:rsidRPr="00C20003">
        <w:rPr>
          <w:rFonts w:ascii="Times New Roman" w:hAnsi="Times New Roman"/>
          <w:sz w:val="28"/>
          <w:szCs w:val="28"/>
        </w:rPr>
        <w:t xml:space="preserve">умение строить занятия с углублением предметного содержания </w:t>
      </w:r>
      <w:r w:rsidRPr="00C20003">
        <w:rPr>
          <w:rFonts w:ascii="Times New Roman" w:hAnsi="Times New Roman"/>
          <w:color w:val="000000"/>
          <w:sz w:val="28"/>
          <w:szCs w:val="28"/>
        </w:rPr>
        <w:t>19,42%.</w:t>
      </w:r>
    </w:p>
    <w:p w:rsidR="00622388" w:rsidRPr="00C20003" w:rsidRDefault="00622388"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По наименьшему количеству ответов респондентов мы можем говорить о том,  что наиболее сложными предметными умениями для молодых педагогов являются умение </w:t>
      </w:r>
      <w:r w:rsidR="009F32EA" w:rsidRPr="00C20003">
        <w:rPr>
          <w:rFonts w:ascii="Times New Roman" w:hAnsi="Times New Roman" w:cs="Times New Roman"/>
          <w:sz w:val="28"/>
          <w:szCs w:val="28"/>
        </w:rPr>
        <w:t xml:space="preserve">строить занятия с углублением предметного содержания  </w:t>
      </w:r>
      <w:r w:rsidRPr="00C20003">
        <w:rPr>
          <w:rFonts w:ascii="Times New Roman" w:hAnsi="Times New Roman" w:cs="Times New Roman"/>
          <w:sz w:val="28"/>
          <w:szCs w:val="28"/>
        </w:rPr>
        <w:t>и умение строить занятия в соответствии с особенностями (запросами) каждого ребенка.</w:t>
      </w:r>
    </w:p>
    <w:p w:rsidR="00C56675" w:rsidRPr="00C20003" w:rsidRDefault="00C56675" w:rsidP="00C20003">
      <w:pPr>
        <w:spacing w:after="0" w:line="360" w:lineRule="auto"/>
        <w:ind w:firstLine="708"/>
        <w:jc w:val="both"/>
        <w:rPr>
          <w:rFonts w:ascii="Times New Roman" w:hAnsi="Times New Roman" w:cs="Times New Roman"/>
          <w:sz w:val="28"/>
          <w:szCs w:val="28"/>
        </w:rPr>
      </w:pPr>
    </w:p>
    <w:p w:rsidR="00622388" w:rsidRPr="00C20003" w:rsidRDefault="00F65BFA" w:rsidP="00C20003">
      <w:pPr>
        <w:spacing w:after="0" w:line="360" w:lineRule="auto"/>
        <w:jc w:val="both"/>
        <w:rPr>
          <w:rFonts w:ascii="Times New Roman" w:hAnsi="Times New Roman" w:cs="Times New Roman"/>
          <w:sz w:val="28"/>
          <w:szCs w:val="28"/>
        </w:rPr>
      </w:pPr>
      <w:r w:rsidRPr="00C20003">
        <w:rPr>
          <w:rFonts w:ascii="Times New Roman" w:hAnsi="Times New Roman" w:cs="Times New Roman"/>
          <w:sz w:val="28"/>
          <w:szCs w:val="28"/>
        </w:rPr>
        <w:tab/>
      </w:r>
      <w:r w:rsidR="00C56675" w:rsidRPr="00C20003">
        <w:rPr>
          <w:rFonts w:ascii="Times New Roman" w:hAnsi="Times New Roman" w:cs="Times New Roman"/>
          <w:sz w:val="28"/>
          <w:szCs w:val="28"/>
        </w:rPr>
        <w:t xml:space="preserve">Количество молодых педагогов, ответивших, что владеют теми или иными метапредметными умениями распределилось таким образом:  </w:t>
      </w:r>
      <w:r w:rsidRPr="00C20003">
        <w:rPr>
          <w:rFonts w:ascii="Times New Roman" w:hAnsi="Times New Roman" w:cs="Times New Roman"/>
          <w:sz w:val="28"/>
          <w:szCs w:val="28"/>
        </w:rPr>
        <w:t xml:space="preserve"> </w:t>
      </w:r>
      <w:r w:rsidR="00622388" w:rsidRPr="00C20003">
        <w:rPr>
          <w:rFonts w:ascii="Times New Roman" w:hAnsi="Times New Roman" w:cs="Times New Roman"/>
          <w:sz w:val="28"/>
          <w:szCs w:val="28"/>
        </w:rPr>
        <w:t xml:space="preserve"> </w:t>
      </w:r>
      <w:r w:rsidRPr="00C20003">
        <w:rPr>
          <w:rFonts w:ascii="Times New Roman" w:hAnsi="Times New Roman" w:cs="Times New Roman"/>
          <w:sz w:val="28"/>
          <w:szCs w:val="28"/>
        </w:rPr>
        <w:t xml:space="preserve"> </w:t>
      </w:r>
      <w:r w:rsidR="00622388" w:rsidRPr="00C20003">
        <w:rPr>
          <w:rFonts w:ascii="Times New Roman" w:hAnsi="Times New Roman" w:cs="Times New Roman"/>
          <w:sz w:val="28"/>
          <w:szCs w:val="28"/>
        </w:rPr>
        <w:t xml:space="preserve">   </w:t>
      </w:r>
    </w:p>
    <w:p w:rsidR="00EA0B51" w:rsidRPr="00C20003" w:rsidRDefault="00EA0B51"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знание специфики интересов современной молодежи - 45,98%.</w:t>
      </w:r>
    </w:p>
    <w:p w:rsidR="00EA0B51" w:rsidRPr="00C20003" w:rsidRDefault="00EA0B51"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знание особенностей возраста детей, предназначения каждого возраста для развития/взросления детей -  39,98%;</w:t>
      </w:r>
    </w:p>
    <w:p w:rsidR="00EA0B51" w:rsidRPr="00C20003" w:rsidRDefault="00EA0B51"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обсуждать с учащимися их проблемы и трудности (в соответствии с возрастом) - 39,14%;</w:t>
      </w:r>
    </w:p>
    <w:p w:rsidR="00EA0B51" w:rsidRPr="00C20003" w:rsidRDefault="00EA0B51" w:rsidP="00C20003">
      <w:pPr>
        <w:pStyle w:val="a5"/>
        <w:numPr>
          <w:ilvl w:val="0"/>
          <w:numId w:val="20"/>
        </w:numPr>
        <w:spacing w:after="0" w:line="360" w:lineRule="auto"/>
        <w:rPr>
          <w:rFonts w:ascii="Times New Roman" w:hAnsi="Times New Roman"/>
          <w:sz w:val="28"/>
          <w:szCs w:val="28"/>
        </w:rPr>
      </w:pPr>
      <w:r w:rsidRPr="00C20003">
        <w:rPr>
          <w:rFonts w:ascii="Times New Roman" w:hAnsi="Times New Roman"/>
          <w:sz w:val="28"/>
          <w:szCs w:val="28"/>
        </w:rPr>
        <w:t>умение управлять  групповой работой учащихся - 36,06%;</w:t>
      </w:r>
    </w:p>
    <w:p w:rsidR="00EA0B51" w:rsidRPr="00C20003" w:rsidRDefault="00EA0B51"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публично выступать - 35,82%;</w:t>
      </w:r>
    </w:p>
    <w:p w:rsidR="00EA0B51" w:rsidRPr="00C20003" w:rsidRDefault="00EA0B51" w:rsidP="00C20003">
      <w:pPr>
        <w:pStyle w:val="a5"/>
        <w:numPr>
          <w:ilvl w:val="0"/>
          <w:numId w:val="20"/>
        </w:numPr>
        <w:spacing w:after="0" w:line="360" w:lineRule="auto"/>
        <w:rPr>
          <w:rFonts w:ascii="Times New Roman" w:hAnsi="Times New Roman"/>
          <w:sz w:val="28"/>
          <w:szCs w:val="28"/>
        </w:rPr>
      </w:pPr>
      <w:r w:rsidRPr="00C20003">
        <w:rPr>
          <w:rFonts w:ascii="Times New Roman" w:hAnsi="Times New Roman"/>
          <w:sz w:val="28"/>
          <w:szCs w:val="28"/>
        </w:rPr>
        <w:t>умение научить детей задавать вопросы, работать с вопросами - 33,76%;</w:t>
      </w:r>
    </w:p>
    <w:p w:rsidR="00EA0B51" w:rsidRPr="00C20003" w:rsidRDefault="00EA0B51"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lastRenderedPageBreak/>
        <w:t>умение занимать разные позиции, вести по-разному в ситуации урока (позиция  учителя), в ситуации внеклассного мероприятия (классный руководитель), в ситуации детско-взрослого общения, деятельности (позиция взрослого) - 31,85%;</w:t>
      </w:r>
    </w:p>
    <w:p w:rsidR="00EA0B51" w:rsidRPr="00C20003" w:rsidRDefault="00EA0B51"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устанавливать отношения с разными детьми – «лидерами» и «изгоями», «сильными» и «слабыми», «трудными» и т.д.  - 30,32%;</w:t>
      </w:r>
    </w:p>
    <w:p w:rsidR="00EA0B51" w:rsidRPr="00C20003" w:rsidRDefault="00EA0B51"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эффективно коммуницировать - 28,61%;</w:t>
      </w:r>
    </w:p>
    <w:p w:rsidR="00EA0B51" w:rsidRPr="00C20003" w:rsidRDefault="00EA0B51" w:rsidP="00C20003">
      <w:pPr>
        <w:pStyle w:val="a5"/>
        <w:numPr>
          <w:ilvl w:val="0"/>
          <w:numId w:val="20"/>
        </w:numPr>
        <w:spacing w:after="0" w:line="360" w:lineRule="auto"/>
        <w:rPr>
          <w:rFonts w:ascii="Times New Roman" w:hAnsi="Times New Roman"/>
          <w:sz w:val="28"/>
          <w:szCs w:val="28"/>
        </w:rPr>
      </w:pPr>
      <w:r w:rsidRPr="00C20003">
        <w:rPr>
          <w:rFonts w:ascii="Times New Roman" w:hAnsi="Times New Roman"/>
          <w:sz w:val="28"/>
          <w:szCs w:val="28"/>
        </w:rPr>
        <w:t>умение организовать образовательную рефлексию учащихся - 28,23%;</w:t>
      </w:r>
    </w:p>
    <w:p w:rsidR="00EA0B51" w:rsidRPr="00C20003" w:rsidRDefault="00EA0B51"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разрешать конфликты (между учащимися, с родителями, с учащимися, с коллегами, …) - 27,21%;</w:t>
      </w:r>
    </w:p>
    <w:p w:rsidR="00EA0B51" w:rsidRPr="00C20003" w:rsidRDefault="00EA0B51"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проектировать уроки и занятия, позволяющие развивать мышление учащихся  - 27,03%;</w:t>
      </w:r>
    </w:p>
    <w:p w:rsidR="00C56675" w:rsidRPr="00C20003" w:rsidRDefault="00C56675"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создавать ситуацию успеха для всех своих обучающихся - 24,31%;</w:t>
      </w:r>
    </w:p>
    <w:p w:rsidR="00C56675" w:rsidRPr="00C20003" w:rsidRDefault="00C56675"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строить/режиссировать урок таким образом, чтобы вызвать интерес и вопросы учащихся, запустить собственную деятельность учащихся  - 22,97%;</w:t>
      </w:r>
    </w:p>
    <w:p w:rsidR="00C56675" w:rsidRPr="00C20003" w:rsidRDefault="00C56675"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оценивать метапредметные и видеть  личностные образовательные результаты учащихся -  20,53%;</w:t>
      </w:r>
    </w:p>
    <w:p w:rsidR="00C56675" w:rsidRPr="00C20003" w:rsidRDefault="00C56675"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на уроке создать условия для организации исследовательской или проектной деятельности учащихся  - 18,25%;</w:t>
      </w:r>
    </w:p>
    <w:p w:rsidR="00C56675" w:rsidRPr="00C20003" w:rsidRDefault="00C56675"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умение  строить свою педагогическую деятельность в соответствии  с требованиями ФГОС -  18,06%;</w:t>
      </w:r>
    </w:p>
    <w:p w:rsidR="00EA0B51" w:rsidRPr="00C20003" w:rsidRDefault="00C56675"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 xml:space="preserve">умение вместе с учащимися и их родителям разрабатывать индивидуальную </w:t>
      </w:r>
      <w:r w:rsidR="00EA0B51" w:rsidRPr="00C20003">
        <w:rPr>
          <w:rFonts w:ascii="Times New Roman" w:hAnsi="Times New Roman"/>
          <w:sz w:val="28"/>
          <w:szCs w:val="28"/>
        </w:rPr>
        <w:t>умение создавать условия для индивидуализации обучения учащихся - 17,51%;</w:t>
      </w:r>
    </w:p>
    <w:p w:rsidR="00C56675" w:rsidRPr="00C20003" w:rsidRDefault="00C56675" w:rsidP="00C20003">
      <w:pPr>
        <w:pStyle w:val="a5"/>
        <w:numPr>
          <w:ilvl w:val="0"/>
          <w:numId w:val="20"/>
        </w:numPr>
        <w:spacing w:after="0" w:line="360" w:lineRule="auto"/>
        <w:jc w:val="both"/>
        <w:rPr>
          <w:rFonts w:ascii="Times New Roman" w:hAnsi="Times New Roman"/>
          <w:sz w:val="28"/>
          <w:szCs w:val="28"/>
        </w:rPr>
      </w:pPr>
      <w:r w:rsidRPr="00C20003">
        <w:rPr>
          <w:rFonts w:ascii="Times New Roman" w:hAnsi="Times New Roman"/>
          <w:sz w:val="28"/>
          <w:szCs w:val="28"/>
        </w:rPr>
        <w:t>образовательную программу учащегося,  индивидуальный образовательный маршрут и осуществлять  сопровождение учащегося - 10,57%</w:t>
      </w:r>
      <w:r w:rsidR="00EA0B51" w:rsidRPr="00C20003">
        <w:rPr>
          <w:rFonts w:ascii="Times New Roman" w:hAnsi="Times New Roman"/>
          <w:sz w:val="28"/>
          <w:szCs w:val="28"/>
        </w:rPr>
        <w:t>.</w:t>
      </w:r>
    </w:p>
    <w:p w:rsidR="00622388" w:rsidRPr="00C20003" w:rsidRDefault="00EA0B51"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Мы видим, что молодые педагоги </w:t>
      </w:r>
      <w:r w:rsidR="00622388" w:rsidRPr="00C20003">
        <w:rPr>
          <w:rFonts w:ascii="Times New Roman" w:hAnsi="Times New Roman" w:cs="Times New Roman"/>
          <w:sz w:val="28"/>
          <w:szCs w:val="28"/>
        </w:rPr>
        <w:t xml:space="preserve">в меньшей степени владеют </w:t>
      </w:r>
      <w:r w:rsidRPr="00C20003">
        <w:rPr>
          <w:rFonts w:ascii="Times New Roman" w:hAnsi="Times New Roman" w:cs="Times New Roman"/>
          <w:sz w:val="28"/>
          <w:szCs w:val="28"/>
        </w:rPr>
        <w:t xml:space="preserve">следующими метапредметными умениями:  </w:t>
      </w:r>
      <w:r w:rsidR="00622388" w:rsidRPr="00C20003">
        <w:rPr>
          <w:rFonts w:ascii="Times New Roman" w:hAnsi="Times New Roman" w:cs="Times New Roman"/>
          <w:sz w:val="28"/>
          <w:szCs w:val="28"/>
        </w:rPr>
        <w:t xml:space="preserve"> </w:t>
      </w:r>
    </w:p>
    <w:p w:rsidR="00622388" w:rsidRPr="00C20003" w:rsidRDefault="00622388" w:rsidP="00C20003">
      <w:pPr>
        <w:pStyle w:val="a5"/>
        <w:numPr>
          <w:ilvl w:val="0"/>
          <w:numId w:val="8"/>
        </w:numPr>
        <w:tabs>
          <w:tab w:val="left" w:pos="426"/>
        </w:tabs>
        <w:spacing w:after="0" w:line="360" w:lineRule="auto"/>
        <w:ind w:left="0" w:firstLine="0"/>
        <w:jc w:val="both"/>
        <w:rPr>
          <w:rFonts w:ascii="Times New Roman" w:hAnsi="Times New Roman"/>
          <w:color w:val="000000"/>
          <w:sz w:val="28"/>
          <w:szCs w:val="28"/>
        </w:rPr>
      </w:pPr>
      <w:r w:rsidRPr="00C20003">
        <w:rPr>
          <w:rFonts w:ascii="Times New Roman" w:hAnsi="Times New Roman"/>
          <w:color w:val="000000"/>
          <w:sz w:val="28"/>
          <w:szCs w:val="28"/>
        </w:rPr>
        <w:t>умение на уроке создать условия для организации исследовательской или проектной деятельности учащихся;</w:t>
      </w:r>
    </w:p>
    <w:p w:rsidR="00622388" w:rsidRPr="00C20003" w:rsidRDefault="00622388" w:rsidP="00C20003">
      <w:pPr>
        <w:pStyle w:val="a5"/>
        <w:numPr>
          <w:ilvl w:val="0"/>
          <w:numId w:val="8"/>
        </w:numPr>
        <w:tabs>
          <w:tab w:val="left" w:pos="426"/>
        </w:tabs>
        <w:spacing w:after="0" w:line="360" w:lineRule="auto"/>
        <w:ind w:left="0" w:firstLine="0"/>
        <w:jc w:val="both"/>
        <w:rPr>
          <w:rFonts w:ascii="Times New Roman" w:hAnsi="Times New Roman"/>
          <w:color w:val="000000"/>
          <w:sz w:val="28"/>
          <w:szCs w:val="28"/>
        </w:rPr>
      </w:pPr>
      <w:r w:rsidRPr="00C20003">
        <w:rPr>
          <w:rFonts w:ascii="Times New Roman" w:hAnsi="Times New Roman"/>
          <w:color w:val="000000"/>
          <w:sz w:val="28"/>
          <w:szCs w:val="28"/>
        </w:rPr>
        <w:t>умение  строить свою педагогическую деятельность в соответствии  с требованиями ФГОС;</w:t>
      </w:r>
    </w:p>
    <w:p w:rsidR="00622388" w:rsidRPr="00C20003" w:rsidRDefault="00622388" w:rsidP="00C20003">
      <w:pPr>
        <w:pStyle w:val="a5"/>
        <w:numPr>
          <w:ilvl w:val="0"/>
          <w:numId w:val="8"/>
        </w:numPr>
        <w:tabs>
          <w:tab w:val="left" w:pos="426"/>
        </w:tabs>
        <w:spacing w:after="0" w:line="360" w:lineRule="auto"/>
        <w:ind w:left="0" w:firstLine="0"/>
        <w:jc w:val="both"/>
        <w:rPr>
          <w:rFonts w:ascii="Times New Roman" w:hAnsi="Times New Roman"/>
          <w:sz w:val="28"/>
          <w:szCs w:val="28"/>
        </w:rPr>
      </w:pPr>
      <w:r w:rsidRPr="00C20003">
        <w:rPr>
          <w:rFonts w:ascii="Times New Roman" w:hAnsi="Times New Roman"/>
          <w:sz w:val="28"/>
          <w:szCs w:val="28"/>
        </w:rPr>
        <w:t>умение создавать условия для индивидуализации обучения учащихся;</w:t>
      </w:r>
    </w:p>
    <w:p w:rsidR="00622388" w:rsidRPr="00C20003" w:rsidRDefault="00622388" w:rsidP="00C20003">
      <w:pPr>
        <w:pStyle w:val="a5"/>
        <w:numPr>
          <w:ilvl w:val="0"/>
          <w:numId w:val="8"/>
        </w:numPr>
        <w:tabs>
          <w:tab w:val="left" w:pos="426"/>
        </w:tabs>
        <w:spacing w:after="0" w:line="360" w:lineRule="auto"/>
        <w:ind w:left="0" w:firstLine="0"/>
        <w:jc w:val="both"/>
        <w:rPr>
          <w:rFonts w:ascii="Times New Roman" w:hAnsi="Times New Roman"/>
          <w:color w:val="000000"/>
          <w:sz w:val="28"/>
          <w:szCs w:val="28"/>
        </w:rPr>
      </w:pPr>
      <w:r w:rsidRPr="00C20003">
        <w:rPr>
          <w:rFonts w:ascii="Times New Roman" w:hAnsi="Times New Roman"/>
          <w:sz w:val="28"/>
          <w:szCs w:val="28"/>
        </w:rPr>
        <w:t xml:space="preserve">умение </w:t>
      </w:r>
      <w:r w:rsidRPr="00C20003">
        <w:rPr>
          <w:rFonts w:ascii="Times New Roman" w:hAnsi="Times New Roman"/>
          <w:color w:val="000000"/>
          <w:sz w:val="28"/>
          <w:szCs w:val="28"/>
        </w:rPr>
        <w:t>вместе с учащимися и их родителям разрабатывать индивидуальную образовательную программу учащегося,  индивидуальный образовательный маршрут и осуществлять  со</w:t>
      </w:r>
      <w:r w:rsidR="00B91B56" w:rsidRPr="00C20003">
        <w:rPr>
          <w:rFonts w:ascii="Times New Roman" w:hAnsi="Times New Roman"/>
          <w:color w:val="000000"/>
          <w:sz w:val="28"/>
          <w:szCs w:val="28"/>
        </w:rPr>
        <w:t>провождение учащегося.</w:t>
      </w:r>
    </w:p>
    <w:p w:rsidR="00B91B56" w:rsidRPr="00C20003" w:rsidRDefault="00B91B56" w:rsidP="00C20003">
      <w:pPr>
        <w:pStyle w:val="a5"/>
        <w:tabs>
          <w:tab w:val="left" w:pos="426"/>
        </w:tabs>
        <w:spacing w:after="0" w:line="360" w:lineRule="auto"/>
        <w:ind w:left="0"/>
        <w:jc w:val="both"/>
        <w:rPr>
          <w:rFonts w:ascii="Times New Roman" w:hAnsi="Times New Roman"/>
          <w:sz w:val="28"/>
          <w:szCs w:val="28"/>
        </w:rPr>
      </w:pPr>
    </w:p>
    <w:p w:rsidR="00B91B56" w:rsidRPr="00C20003" w:rsidRDefault="00B91B56"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По мнению респондентов, они в большей степени владеют следующими умений в области воспитания </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понимать и принимать детей  - 55,07%;</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поддерживать в детском коллективе деловую, дружелюбную атмосферу - 44,68%;</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сотрудничать с другими педагогами и специалистами в решении воспитательных задач - 41,38%;</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помогать детям, оказавшимся в конфликтной ситуации, неблагоприятных условиях - 39,51%;</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организовать экскурсии, походы, экспедиции и т.д.  - 38,87%;</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использовать воспитательные возможности различных видов деятельности ребенка (учебной, игровой, трудовой и т.д.) - 34,17%;</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использовать интерактивные формы и методы в воспитательной работе - 32,82%;</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строить воспитательную деятельность с учетом культурных различий детей, половозрастных и индивидуальных особенностей - 32,70%;</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создавать условия для формирования гражданской позиции учащихся - 28,82%;</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создавать условия для формирования толерантности учащихся - 28,65%;</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поддерживать деятельность ученических органов самоуправления - 23,07%;</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создавать разновозрастные детско-взрослые общности обучающихся и педагогов - 21,76%;</w:t>
      </w:r>
    </w:p>
    <w:p w:rsidR="00357971" w:rsidRPr="00C20003" w:rsidRDefault="00357971"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оказывать помощь семье  в решении вопросов воспитания ребенка 19,69%.</w:t>
      </w:r>
    </w:p>
    <w:p w:rsidR="00C859A2" w:rsidRPr="00C20003" w:rsidRDefault="00C859A2"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Мы видим, что молодые педагоги менее всего владеют такими умениями в области воспитания, как: </w:t>
      </w:r>
    </w:p>
    <w:p w:rsidR="00C859A2" w:rsidRPr="00C20003" w:rsidRDefault="00C859A2"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поддерживать деятельность ученических органов самоуправления;</w:t>
      </w:r>
    </w:p>
    <w:p w:rsidR="00C859A2" w:rsidRPr="00C20003" w:rsidRDefault="00C859A2"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создавать разновозрастные детско-взрослые общности обучающихся и педагогов;</w:t>
      </w:r>
    </w:p>
    <w:p w:rsidR="00C859A2" w:rsidRPr="00C20003" w:rsidRDefault="00C859A2"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оказывать помощь семье  в решении вопросов воспитания ребенка.</w:t>
      </w:r>
    </w:p>
    <w:p w:rsidR="00B91B56" w:rsidRPr="00C20003" w:rsidRDefault="00B91B56"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Анализ представленных данных </w:t>
      </w:r>
      <w:r w:rsidR="00C859A2" w:rsidRPr="00C20003">
        <w:rPr>
          <w:rFonts w:ascii="Times New Roman" w:hAnsi="Times New Roman" w:cs="Times New Roman"/>
          <w:sz w:val="28"/>
          <w:szCs w:val="28"/>
        </w:rPr>
        <w:t xml:space="preserve">в разрезе </w:t>
      </w:r>
      <w:r w:rsidRPr="00C20003">
        <w:rPr>
          <w:rFonts w:ascii="Times New Roman" w:hAnsi="Times New Roman" w:cs="Times New Roman"/>
          <w:sz w:val="28"/>
          <w:szCs w:val="28"/>
        </w:rPr>
        <w:t>субъект</w:t>
      </w:r>
      <w:r w:rsidR="00C859A2" w:rsidRPr="00C20003">
        <w:rPr>
          <w:rFonts w:ascii="Times New Roman" w:hAnsi="Times New Roman" w:cs="Times New Roman"/>
          <w:sz w:val="28"/>
          <w:szCs w:val="28"/>
        </w:rPr>
        <w:t>ов</w:t>
      </w:r>
      <w:r w:rsidRPr="00C20003">
        <w:rPr>
          <w:rFonts w:ascii="Times New Roman" w:hAnsi="Times New Roman" w:cs="Times New Roman"/>
          <w:sz w:val="28"/>
          <w:szCs w:val="28"/>
        </w:rPr>
        <w:t xml:space="preserve"> РФ </w:t>
      </w:r>
      <w:r w:rsidR="00C859A2" w:rsidRPr="00C20003">
        <w:rPr>
          <w:rFonts w:ascii="Times New Roman" w:hAnsi="Times New Roman" w:cs="Times New Roman"/>
          <w:sz w:val="28"/>
          <w:szCs w:val="28"/>
        </w:rPr>
        <w:t xml:space="preserve">показал, что </w:t>
      </w:r>
      <w:r w:rsidRPr="00C20003">
        <w:rPr>
          <w:rFonts w:ascii="Times New Roman" w:hAnsi="Times New Roman" w:cs="Times New Roman"/>
          <w:sz w:val="28"/>
          <w:szCs w:val="28"/>
        </w:rPr>
        <w:t xml:space="preserve">в большей степени </w:t>
      </w:r>
      <w:r w:rsidR="00C859A2" w:rsidRPr="00C20003">
        <w:rPr>
          <w:rFonts w:ascii="Times New Roman" w:hAnsi="Times New Roman" w:cs="Times New Roman"/>
          <w:sz w:val="28"/>
          <w:szCs w:val="28"/>
        </w:rPr>
        <w:t xml:space="preserve">молодые педагоги говорят о своем не владении </w:t>
      </w:r>
      <w:r w:rsidRPr="00C20003">
        <w:rPr>
          <w:rFonts w:ascii="Times New Roman" w:hAnsi="Times New Roman" w:cs="Times New Roman"/>
          <w:sz w:val="28"/>
          <w:szCs w:val="28"/>
        </w:rPr>
        <w:t>умение</w:t>
      </w:r>
      <w:r w:rsidR="00C859A2" w:rsidRPr="00C20003">
        <w:rPr>
          <w:rFonts w:ascii="Times New Roman" w:hAnsi="Times New Roman" w:cs="Times New Roman"/>
          <w:sz w:val="28"/>
          <w:szCs w:val="28"/>
        </w:rPr>
        <w:t>м</w:t>
      </w:r>
      <w:r w:rsidRPr="00C20003">
        <w:rPr>
          <w:rFonts w:ascii="Times New Roman" w:hAnsi="Times New Roman" w:cs="Times New Roman"/>
          <w:sz w:val="28"/>
          <w:szCs w:val="28"/>
        </w:rPr>
        <w:t xml:space="preserve"> поддерживать деятельность ученических органов самоуправления. </w:t>
      </w:r>
    </w:p>
    <w:p w:rsidR="006924EB" w:rsidRPr="00C20003" w:rsidRDefault="00CB696D" w:rsidP="00C20003">
      <w:pPr>
        <w:pStyle w:val="a5"/>
        <w:spacing w:after="0" w:line="360" w:lineRule="auto"/>
        <w:jc w:val="both"/>
        <w:rPr>
          <w:rFonts w:ascii="Times New Roman" w:hAnsi="Times New Roman"/>
          <w:b/>
          <w:sz w:val="28"/>
          <w:szCs w:val="28"/>
        </w:rPr>
      </w:pPr>
      <w:r w:rsidRPr="00C20003">
        <w:rPr>
          <w:rFonts w:ascii="Times New Roman" w:hAnsi="Times New Roman"/>
          <w:sz w:val="28"/>
          <w:szCs w:val="28"/>
        </w:rPr>
        <w:t xml:space="preserve"> </w:t>
      </w:r>
      <w:r w:rsidR="00700E54" w:rsidRPr="00C20003">
        <w:rPr>
          <w:rFonts w:ascii="Times New Roman" w:hAnsi="Times New Roman"/>
          <w:sz w:val="28"/>
          <w:szCs w:val="28"/>
        </w:rPr>
        <w:t xml:space="preserve"> </w:t>
      </w:r>
      <w:r w:rsidR="006924EB" w:rsidRPr="00C20003">
        <w:rPr>
          <w:rFonts w:ascii="Times New Roman" w:hAnsi="Times New Roman"/>
          <w:b/>
          <w:sz w:val="28"/>
          <w:szCs w:val="28"/>
        </w:rPr>
        <w:t xml:space="preserve">Выводы по исследованию  </w:t>
      </w:r>
    </w:p>
    <w:p w:rsidR="006924EB" w:rsidRPr="00C20003" w:rsidRDefault="006924EB" w:rsidP="00C20003">
      <w:pPr>
        <w:spacing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lastRenderedPageBreak/>
        <w:t>В результате проведения исследования эффективности существующих условий адаптации, закрепления и профессионального развития молодых педагогов Российской Федерации были изучены вопросы динамики и структуры профессиональных компетенций молодого педагога по сферам деятельности: в предмете и метапредмете, воспитательной, административной, взаимоотношениях с родителями.</w:t>
      </w:r>
    </w:p>
    <w:p w:rsidR="006924EB" w:rsidRPr="00C20003" w:rsidRDefault="006924EB" w:rsidP="00C20003">
      <w:pPr>
        <w:spacing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На основании анализа сравнительных данных можно сделать следующие выводы: </w:t>
      </w:r>
    </w:p>
    <w:p w:rsidR="006924EB" w:rsidRPr="00C20003" w:rsidRDefault="006924EB" w:rsidP="00C20003">
      <w:pPr>
        <w:pStyle w:val="a5"/>
        <w:numPr>
          <w:ilvl w:val="0"/>
          <w:numId w:val="3"/>
        </w:numPr>
        <w:spacing w:line="360" w:lineRule="auto"/>
        <w:ind w:left="0" w:firstLine="709"/>
        <w:jc w:val="both"/>
        <w:rPr>
          <w:rFonts w:ascii="Times New Roman" w:hAnsi="Times New Roman"/>
          <w:sz w:val="28"/>
          <w:szCs w:val="28"/>
        </w:rPr>
      </w:pPr>
      <w:r w:rsidRPr="00C20003">
        <w:rPr>
          <w:rFonts w:ascii="Times New Roman" w:hAnsi="Times New Roman"/>
          <w:sz w:val="28"/>
          <w:szCs w:val="28"/>
        </w:rPr>
        <w:t xml:space="preserve">Динамика профессиональных компетентностей молодых педагогов в большей степени представлена планами профессионального и карьерного развития, </w:t>
      </w:r>
      <w:r w:rsidR="008C277B" w:rsidRPr="00C20003">
        <w:rPr>
          <w:rFonts w:ascii="Times New Roman" w:hAnsi="Times New Roman"/>
          <w:sz w:val="28"/>
          <w:szCs w:val="28"/>
        </w:rPr>
        <w:t xml:space="preserve">чем описанием </w:t>
      </w:r>
      <w:r w:rsidRPr="00C20003">
        <w:rPr>
          <w:rFonts w:ascii="Times New Roman" w:hAnsi="Times New Roman"/>
          <w:sz w:val="28"/>
          <w:szCs w:val="28"/>
        </w:rPr>
        <w:t>актуальных</w:t>
      </w:r>
      <w:r w:rsidR="008C277B" w:rsidRPr="00C20003">
        <w:rPr>
          <w:rFonts w:ascii="Times New Roman" w:hAnsi="Times New Roman"/>
          <w:sz w:val="28"/>
          <w:szCs w:val="28"/>
        </w:rPr>
        <w:t xml:space="preserve"> достижений и </w:t>
      </w:r>
      <w:r w:rsidRPr="00C20003">
        <w:rPr>
          <w:rFonts w:ascii="Times New Roman" w:hAnsi="Times New Roman"/>
          <w:sz w:val="28"/>
          <w:szCs w:val="28"/>
        </w:rPr>
        <w:t>приобретенных за время работы учителем в школе умений.</w:t>
      </w:r>
    </w:p>
    <w:p w:rsidR="006924EB" w:rsidRPr="00C20003" w:rsidRDefault="006924EB" w:rsidP="00C20003">
      <w:pPr>
        <w:pStyle w:val="a5"/>
        <w:numPr>
          <w:ilvl w:val="0"/>
          <w:numId w:val="3"/>
        </w:numPr>
        <w:spacing w:after="0" w:line="360" w:lineRule="auto"/>
        <w:ind w:left="0" w:firstLine="709"/>
        <w:jc w:val="both"/>
        <w:rPr>
          <w:rFonts w:ascii="Times New Roman" w:hAnsi="Times New Roman"/>
          <w:sz w:val="28"/>
          <w:szCs w:val="28"/>
        </w:rPr>
      </w:pPr>
      <w:r w:rsidRPr="00C20003">
        <w:rPr>
          <w:rFonts w:ascii="Times New Roman" w:hAnsi="Times New Roman"/>
          <w:sz w:val="28"/>
          <w:szCs w:val="28"/>
        </w:rPr>
        <w:t xml:space="preserve">Структура профессиональных компетентностей молодых педагогов задается следующим рейтингом профессиональных умений:  </w:t>
      </w:r>
    </w:p>
    <w:p w:rsidR="006924EB" w:rsidRPr="00C20003" w:rsidRDefault="006924EB" w:rsidP="00C20003">
      <w:pPr>
        <w:spacing w:after="0" w:line="360" w:lineRule="auto"/>
        <w:ind w:left="567"/>
        <w:jc w:val="both"/>
        <w:rPr>
          <w:rFonts w:ascii="Times New Roman" w:hAnsi="Times New Roman" w:cs="Times New Roman"/>
          <w:sz w:val="28"/>
          <w:szCs w:val="28"/>
        </w:rPr>
      </w:pPr>
      <w:r w:rsidRPr="00C20003">
        <w:rPr>
          <w:rFonts w:ascii="Times New Roman" w:hAnsi="Times New Roman" w:cs="Times New Roman"/>
          <w:sz w:val="28"/>
          <w:szCs w:val="28"/>
        </w:rPr>
        <w:t xml:space="preserve">1 место -  умения взаимодействовать с родителями, </w:t>
      </w:r>
    </w:p>
    <w:p w:rsidR="006924EB" w:rsidRPr="00C20003" w:rsidRDefault="006924EB" w:rsidP="00C20003">
      <w:pPr>
        <w:spacing w:after="0" w:line="360" w:lineRule="auto"/>
        <w:ind w:left="567"/>
        <w:jc w:val="both"/>
        <w:rPr>
          <w:rFonts w:ascii="Times New Roman" w:hAnsi="Times New Roman" w:cs="Times New Roman"/>
          <w:sz w:val="28"/>
          <w:szCs w:val="28"/>
        </w:rPr>
      </w:pPr>
      <w:r w:rsidRPr="00C20003">
        <w:rPr>
          <w:rFonts w:ascii="Times New Roman" w:hAnsi="Times New Roman" w:cs="Times New Roman"/>
          <w:sz w:val="28"/>
          <w:szCs w:val="28"/>
        </w:rPr>
        <w:t xml:space="preserve">2 место – административные умения, </w:t>
      </w:r>
    </w:p>
    <w:p w:rsidR="006924EB" w:rsidRPr="00C20003" w:rsidRDefault="006924EB" w:rsidP="00C20003">
      <w:pPr>
        <w:spacing w:after="0" w:line="360" w:lineRule="auto"/>
        <w:ind w:left="567"/>
        <w:jc w:val="both"/>
        <w:rPr>
          <w:rFonts w:ascii="Times New Roman" w:hAnsi="Times New Roman" w:cs="Times New Roman"/>
          <w:sz w:val="28"/>
          <w:szCs w:val="28"/>
        </w:rPr>
      </w:pPr>
      <w:r w:rsidRPr="00C20003">
        <w:rPr>
          <w:rFonts w:ascii="Times New Roman" w:hAnsi="Times New Roman" w:cs="Times New Roman"/>
          <w:sz w:val="28"/>
          <w:szCs w:val="28"/>
        </w:rPr>
        <w:t xml:space="preserve">3 место – умения в области воспитания учащихся, </w:t>
      </w:r>
    </w:p>
    <w:p w:rsidR="006924EB" w:rsidRPr="00C20003" w:rsidRDefault="006924EB" w:rsidP="00C20003">
      <w:pPr>
        <w:spacing w:after="0" w:line="360" w:lineRule="auto"/>
        <w:ind w:left="567"/>
        <w:jc w:val="both"/>
        <w:rPr>
          <w:rFonts w:ascii="Times New Roman" w:hAnsi="Times New Roman" w:cs="Times New Roman"/>
          <w:sz w:val="28"/>
          <w:szCs w:val="28"/>
        </w:rPr>
      </w:pPr>
      <w:r w:rsidRPr="00C20003">
        <w:rPr>
          <w:rFonts w:ascii="Times New Roman" w:hAnsi="Times New Roman" w:cs="Times New Roman"/>
          <w:sz w:val="28"/>
          <w:szCs w:val="28"/>
        </w:rPr>
        <w:t>4 место – преподавание предмета,</w:t>
      </w:r>
    </w:p>
    <w:p w:rsidR="006924EB" w:rsidRPr="00C20003" w:rsidRDefault="006924EB" w:rsidP="00C20003">
      <w:pPr>
        <w:spacing w:after="0" w:line="360" w:lineRule="auto"/>
        <w:ind w:left="567"/>
        <w:jc w:val="both"/>
        <w:rPr>
          <w:rFonts w:ascii="Times New Roman" w:hAnsi="Times New Roman" w:cs="Times New Roman"/>
          <w:sz w:val="28"/>
          <w:szCs w:val="28"/>
        </w:rPr>
      </w:pPr>
      <w:r w:rsidRPr="00C20003">
        <w:rPr>
          <w:rFonts w:ascii="Times New Roman" w:hAnsi="Times New Roman" w:cs="Times New Roman"/>
          <w:sz w:val="28"/>
          <w:szCs w:val="28"/>
        </w:rPr>
        <w:t xml:space="preserve">5 место - метапредметные умения.     </w:t>
      </w:r>
    </w:p>
    <w:p w:rsidR="006924EB" w:rsidRPr="00C20003" w:rsidRDefault="006924EB" w:rsidP="00C20003">
      <w:pPr>
        <w:spacing w:after="0" w:line="360" w:lineRule="auto"/>
        <w:jc w:val="both"/>
        <w:rPr>
          <w:rFonts w:ascii="Times New Roman" w:hAnsi="Times New Roman" w:cs="Times New Roman"/>
          <w:sz w:val="28"/>
          <w:szCs w:val="28"/>
        </w:rPr>
      </w:pPr>
      <w:r w:rsidRPr="00C20003">
        <w:rPr>
          <w:rFonts w:ascii="Times New Roman" w:hAnsi="Times New Roman" w:cs="Times New Roman"/>
          <w:sz w:val="28"/>
          <w:szCs w:val="28"/>
        </w:rPr>
        <w:t xml:space="preserve">В разрезе субъектов РФ данная структура может меняться. </w:t>
      </w:r>
    </w:p>
    <w:p w:rsidR="006924EB" w:rsidRPr="00C20003" w:rsidRDefault="006924EB" w:rsidP="00C20003">
      <w:pPr>
        <w:pStyle w:val="a5"/>
        <w:numPr>
          <w:ilvl w:val="0"/>
          <w:numId w:val="3"/>
        </w:numPr>
        <w:spacing w:after="0" w:line="360" w:lineRule="auto"/>
        <w:ind w:left="0" w:firstLine="709"/>
        <w:jc w:val="both"/>
        <w:rPr>
          <w:rFonts w:ascii="Times New Roman" w:hAnsi="Times New Roman"/>
          <w:sz w:val="28"/>
          <w:szCs w:val="28"/>
        </w:rPr>
      </w:pPr>
      <w:r w:rsidRPr="00C20003">
        <w:rPr>
          <w:rFonts w:ascii="Times New Roman" w:hAnsi="Times New Roman"/>
          <w:sz w:val="28"/>
          <w:szCs w:val="28"/>
        </w:rPr>
        <w:t xml:space="preserve">Ключевыми  профессиональными дефицитами молодых педагогов являются: дефицит времени, дефицит опыта в работе  с детьми, дефицит опыта собственного участия в деятельностях разного вида. Заметим, что респонденты говорят о дефиците времени, а не дефиците умения распределять ресурсы, в том числе и время.  Это может  говорить о том, что у молодых педагогов существует трудность с выделением СВОИХ профессиональных дефицитов.  </w:t>
      </w:r>
    </w:p>
    <w:p w:rsidR="006924EB" w:rsidRPr="00C20003" w:rsidRDefault="006924EB" w:rsidP="00C20003">
      <w:pPr>
        <w:pStyle w:val="a5"/>
        <w:spacing w:after="0" w:line="360" w:lineRule="auto"/>
        <w:ind w:left="0" w:firstLine="709"/>
        <w:jc w:val="both"/>
        <w:rPr>
          <w:rFonts w:ascii="Times New Roman" w:hAnsi="Times New Roman"/>
          <w:sz w:val="28"/>
          <w:szCs w:val="28"/>
        </w:rPr>
      </w:pPr>
      <w:r w:rsidRPr="00C20003">
        <w:rPr>
          <w:rFonts w:ascii="Times New Roman" w:hAnsi="Times New Roman"/>
          <w:sz w:val="28"/>
          <w:szCs w:val="28"/>
        </w:rPr>
        <w:t xml:space="preserve">Обнаружены тенденции взаимосвязи между  выделяемыми молодыми педагогами профессиональными дефицитами и такими факторами, как интересы в профессиональной деятельности и особенности профессионального самочувствия. </w:t>
      </w:r>
    </w:p>
    <w:p w:rsidR="006924EB" w:rsidRPr="00C20003" w:rsidRDefault="006924EB" w:rsidP="00C20003">
      <w:pPr>
        <w:pStyle w:val="a5"/>
        <w:numPr>
          <w:ilvl w:val="0"/>
          <w:numId w:val="3"/>
        </w:numPr>
        <w:spacing w:line="360" w:lineRule="auto"/>
        <w:ind w:left="0" w:firstLine="360"/>
        <w:jc w:val="both"/>
        <w:rPr>
          <w:rFonts w:ascii="Times New Roman" w:hAnsi="Times New Roman"/>
          <w:sz w:val="28"/>
          <w:szCs w:val="28"/>
        </w:rPr>
      </w:pPr>
      <w:r w:rsidRPr="00C20003">
        <w:rPr>
          <w:rFonts w:ascii="Times New Roman" w:hAnsi="Times New Roman"/>
          <w:sz w:val="28"/>
          <w:szCs w:val="28"/>
        </w:rPr>
        <w:t xml:space="preserve"> Область воспитательной работы является местом самостоятельного принятия решений. Сферами эффективности или действенности этих решений молодыми педагогами видятся две области – область воспитательной работы и область «педагогический коллектив». Это означает, что эти две сферы профессиональной деятельности молодого учителя могут выступать адаптационным ресурсом, некоторым   компенсирующим механизмом при неудачно происходящей адаптации в профессиональной деятельности. В этих сферах виднее, очевиднее результаты приложения собственных усилий и реализации своих инициатив. </w:t>
      </w:r>
    </w:p>
    <w:p w:rsidR="006924EB" w:rsidRPr="00C20003" w:rsidRDefault="006924EB" w:rsidP="00C20003">
      <w:pPr>
        <w:pStyle w:val="a5"/>
        <w:numPr>
          <w:ilvl w:val="0"/>
          <w:numId w:val="3"/>
        </w:numPr>
        <w:spacing w:after="0" w:line="360" w:lineRule="auto"/>
        <w:ind w:left="0" w:firstLine="360"/>
        <w:jc w:val="both"/>
        <w:rPr>
          <w:rFonts w:ascii="Times New Roman" w:hAnsi="Times New Roman"/>
          <w:sz w:val="28"/>
          <w:szCs w:val="28"/>
        </w:rPr>
      </w:pPr>
      <w:r w:rsidRPr="00C20003">
        <w:rPr>
          <w:rFonts w:ascii="Times New Roman" w:hAnsi="Times New Roman"/>
          <w:sz w:val="28"/>
          <w:szCs w:val="28"/>
        </w:rPr>
        <w:lastRenderedPageBreak/>
        <w:t xml:space="preserve">Обнаружены тенденции взаимосвязи между особенностями генезиса выбора педагогической профессии и особенностями выстраивания взаимоотношений с родителями и учащимися. Так, молодые педагоги, которые не собирались идти работать в школу, имеют большие трудности в выстраивании этих отношений. Это позволяет предположить, что   особенности мотивации и профессионального самоопределения оказывают влияние на формирование профессиональных компетентностей. </w:t>
      </w:r>
    </w:p>
    <w:p w:rsidR="006924EB" w:rsidRPr="00C20003" w:rsidRDefault="006924EB" w:rsidP="00C20003">
      <w:pPr>
        <w:spacing w:after="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Было обнаружено, что в  большей степени о продуктивности отношений с детьми и своей значимости для детей говорят респонденты, давно принявшие решение о работе в школе, и, если в школу пришла работать значительная часть одногруппников.  Таким образом, можно говорить о возможном вкладе качества профессионального образования и   раннем профессиональном самоопределении в формирование профессиональных компетентностей.</w:t>
      </w:r>
    </w:p>
    <w:p w:rsidR="006924EB" w:rsidRPr="00C20003" w:rsidRDefault="006924EB" w:rsidP="00C20003">
      <w:pPr>
        <w:pStyle w:val="a5"/>
        <w:spacing w:after="0" w:line="360" w:lineRule="auto"/>
        <w:ind w:left="0" w:firstLine="708"/>
        <w:jc w:val="both"/>
        <w:rPr>
          <w:rFonts w:ascii="Times New Roman" w:hAnsi="Times New Roman"/>
          <w:sz w:val="28"/>
          <w:szCs w:val="28"/>
        </w:rPr>
      </w:pPr>
      <w:r w:rsidRPr="00C20003">
        <w:rPr>
          <w:rFonts w:ascii="Times New Roman" w:hAnsi="Times New Roman"/>
          <w:sz w:val="28"/>
          <w:szCs w:val="28"/>
        </w:rPr>
        <w:t xml:space="preserve">При этом были  замечено, что если у респондента было переживание и проживание, разрешение ситуации выбора, то он в большей степени говорит о продуктивном взаимоотношении с детьми. Это позволяет предположить, что  переживание ситуации трудности выбора, анализа, рефлексии вносит вклад в формирование профессиональных компетентностей, связанных с выстраиванием продуктивных отношений. </w:t>
      </w:r>
      <w:r w:rsidRPr="00C20003">
        <w:rPr>
          <w:rFonts w:ascii="Times New Roman" w:hAnsi="Times New Roman"/>
          <w:sz w:val="28"/>
          <w:szCs w:val="28"/>
        </w:rPr>
        <w:tab/>
      </w:r>
    </w:p>
    <w:p w:rsidR="006924EB" w:rsidRPr="00C20003" w:rsidRDefault="006924EB" w:rsidP="00C20003">
      <w:pPr>
        <w:pStyle w:val="a5"/>
        <w:numPr>
          <w:ilvl w:val="0"/>
          <w:numId w:val="3"/>
        </w:numPr>
        <w:spacing w:line="360" w:lineRule="auto"/>
        <w:ind w:left="0" w:firstLine="709"/>
        <w:jc w:val="both"/>
        <w:rPr>
          <w:rFonts w:ascii="Times New Roman" w:hAnsi="Times New Roman"/>
          <w:sz w:val="28"/>
          <w:szCs w:val="28"/>
        </w:rPr>
      </w:pPr>
      <w:r w:rsidRPr="00C20003">
        <w:rPr>
          <w:rFonts w:ascii="Times New Roman" w:hAnsi="Times New Roman"/>
          <w:sz w:val="28"/>
          <w:szCs w:val="28"/>
        </w:rPr>
        <w:t xml:space="preserve">Обнаружена тенденция взаимосвязи между особенностями мотивации к работе учителем и  таким профессиональным умением, как умение модифицировать базовую программу и разрабатывать авторские программы.  </w:t>
      </w:r>
    </w:p>
    <w:p w:rsidR="006924EB" w:rsidRPr="00C20003" w:rsidRDefault="00941F90" w:rsidP="00C20003">
      <w:pPr>
        <w:spacing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7</w:t>
      </w:r>
      <w:r w:rsidR="006924EB" w:rsidRPr="00C20003">
        <w:rPr>
          <w:rFonts w:ascii="Times New Roman" w:hAnsi="Times New Roman" w:cs="Times New Roman"/>
          <w:sz w:val="28"/>
          <w:szCs w:val="28"/>
        </w:rPr>
        <w:t xml:space="preserve">.  Метапредметные умения являются самыми сложными и непонятными для молодых педагогов.  </w:t>
      </w:r>
    </w:p>
    <w:p w:rsidR="006924EB" w:rsidRPr="00C20003" w:rsidRDefault="00941F90" w:rsidP="00C20003">
      <w:pPr>
        <w:spacing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8</w:t>
      </w:r>
      <w:r w:rsidR="006924EB" w:rsidRPr="00C20003">
        <w:rPr>
          <w:rFonts w:ascii="Times New Roman" w:hAnsi="Times New Roman" w:cs="Times New Roman"/>
          <w:sz w:val="28"/>
          <w:szCs w:val="28"/>
        </w:rPr>
        <w:t>.   Молодые педагоги считают, что владеют следующими умениями:</w:t>
      </w:r>
    </w:p>
    <w:p w:rsidR="006924EB" w:rsidRPr="00C20003" w:rsidRDefault="006924EB" w:rsidP="00C20003">
      <w:pPr>
        <w:spacing w:line="360" w:lineRule="auto"/>
        <w:ind w:firstLine="708"/>
        <w:jc w:val="both"/>
        <w:rPr>
          <w:rFonts w:ascii="Times New Roman" w:hAnsi="Times New Roman" w:cs="Times New Roman"/>
          <w:sz w:val="28"/>
          <w:szCs w:val="28"/>
          <w:u w:val="single"/>
        </w:rPr>
      </w:pPr>
      <w:r w:rsidRPr="00C20003">
        <w:rPr>
          <w:rFonts w:ascii="Times New Roman" w:hAnsi="Times New Roman" w:cs="Times New Roman"/>
          <w:sz w:val="28"/>
          <w:szCs w:val="28"/>
          <w:u w:val="single"/>
        </w:rPr>
        <w:t>в области преподавания предмета:</w:t>
      </w:r>
    </w:p>
    <w:p w:rsidR="006924EB" w:rsidRPr="00C20003" w:rsidRDefault="006924EB" w:rsidP="00C20003">
      <w:pPr>
        <w:pStyle w:val="a5"/>
        <w:numPr>
          <w:ilvl w:val="0"/>
          <w:numId w:val="11"/>
        </w:numPr>
        <w:spacing w:after="0" w:line="360" w:lineRule="auto"/>
        <w:jc w:val="both"/>
        <w:rPr>
          <w:rFonts w:ascii="Times New Roman" w:hAnsi="Times New Roman"/>
          <w:sz w:val="28"/>
          <w:szCs w:val="28"/>
        </w:rPr>
      </w:pPr>
      <w:r w:rsidRPr="00C20003">
        <w:rPr>
          <w:rFonts w:ascii="Times New Roman" w:hAnsi="Times New Roman"/>
          <w:sz w:val="28"/>
          <w:szCs w:val="28"/>
        </w:rPr>
        <w:t>умение строить занятия в соответствии с логикой предмета;</w:t>
      </w:r>
    </w:p>
    <w:p w:rsidR="006924EB" w:rsidRPr="00C20003" w:rsidRDefault="006924EB" w:rsidP="00C20003">
      <w:pPr>
        <w:pStyle w:val="a5"/>
        <w:numPr>
          <w:ilvl w:val="0"/>
          <w:numId w:val="11"/>
        </w:numPr>
        <w:spacing w:after="0" w:line="360" w:lineRule="auto"/>
        <w:jc w:val="both"/>
        <w:rPr>
          <w:rFonts w:ascii="Times New Roman" w:hAnsi="Times New Roman"/>
          <w:sz w:val="28"/>
          <w:szCs w:val="28"/>
        </w:rPr>
      </w:pPr>
      <w:r w:rsidRPr="00C20003">
        <w:rPr>
          <w:rFonts w:ascii="Times New Roman" w:hAnsi="Times New Roman"/>
          <w:sz w:val="28"/>
          <w:szCs w:val="28"/>
        </w:rPr>
        <w:t xml:space="preserve">умение оценивать предметные знания и умения учащихся; </w:t>
      </w:r>
    </w:p>
    <w:p w:rsidR="006924EB" w:rsidRPr="00C20003" w:rsidRDefault="006924EB" w:rsidP="00C20003">
      <w:pPr>
        <w:pStyle w:val="a5"/>
        <w:numPr>
          <w:ilvl w:val="0"/>
          <w:numId w:val="11"/>
        </w:numPr>
        <w:spacing w:after="0" w:line="360" w:lineRule="auto"/>
        <w:jc w:val="both"/>
        <w:rPr>
          <w:rFonts w:ascii="Times New Roman" w:hAnsi="Times New Roman"/>
          <w:sz w:val="28"/>
          <w:szCs w:val="28"/>
        </w:rPr>
      </w:pPr>
      <w:r w:rsidRPr="00C20003">
        <w:rPr>
          <w:rFonts w:ascii="Times New Roman" w:hAnsi="Times New Roman"/>
          <w:sz w:val="28"/>
          <w:szCs w:val="28"/>
        </w:rPr>
        <w:t>умение организовать работу учащихся с текстами в рамках предмета;</w:t>
      </w:r>
    </w:p>
    <w:p w:rsidR="006924EB" w:rsidRPr="00C20003" w:rsidRDefault="006924EB" w:rsidP="00C20003">
      <w:pPr>
        <w:pStyle w:val="a5"/>
        <w:numPr>
          <w:ilvl w:val="0"/>
          <w:numId w:val="11"/>
        </w:numPr>
        <w:spacing w:after="0" w:line="360" w:lineRule="auto"/>
        <w:jc w:val="both"/>
        <w:rPr>
          <w:rFonts w:ascii="Times New Roman" w:hAnsi="Times New Roman"/>
          <w:sz w:val="28"/>
          <w:szCs w:val="28"/>
        </w:rPr>
      </w:pPr>
      <w:r w:rsidRPr="00C20003">
        <w:rPr>
          <w:rFonts w:ascii="Times New Roman" w:hAnsi="Times New Roman"/>
          <w:sz w:val="28"/>
          <w:szCs w:val="28"/>
        </w:rPr>
        <w:t xml:space="preserve">умение показать учащимся практическое применение полученных в рамках предмета знаний; </w:t>
      </w:r>
    </w:p>
    <w:p w:rsidR="006924EB" w:rsidRPr="00C20003" w:rsidRDefault="006924EB" w:rsidP="00C20003">
      <w:pPr>
        <w:spacing w:before="240"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u w:val="single"/>
        </w:rPr>
        <w:t>в метапредметной области</w:t>
      </w:r>
      <w:r w:rsidRPr="00C20003">
        <w:rPr>
          <w:rFonts w:ascii="Times New Roman" w:hAnsi="Times New Roman" w:cs="Times New Roman"/>
          <w:sz w:val="28"/>
          <w:szCs w:val="28"/>
        </w:rPr>
        <w:t xml:space="preserve">:   </w:t>
      </w:r>
    </w:p>
    <w:p w:rsidR="006924EB" w:rsidRPr="00C20003" w:rsidRDefault="006924EB" w:rsidP="00C20003">
      <w:pPr>
        <w:pStyle w:val="a5"/>
        <w:numPr>
          <w:ilvl w:val="0"/>
          <w:numId w:val="12"/>
        </w:numPr>
        <w:spacing w:after="0" w:line="360" w:lineRule="auto"/>
        <w:jc w:val="both"/>
        <w:rPr>
          <w:rFonts w:ascii="Times New Roman" w:hAnsi="Times New Roman"/>
          <w:sz w:val="28"/>
          <w:szCs w:val="28"/>
        </w:rPr>
      </w:pPr>
      <w:r w:rsidRPr="00C20003">
        <w:rPr>
          <w:rFonts w:ascii="Times New Roman" w:hAnsi="Times New Roman"/>
          <w:sz w:val="28"/>
          <w:szCs w:val="28"/>
        </w:rPr>
        <w:t>знание специфики интересов современной молодежи;</w:t>
      </w:r>
    </w:p>
    <w:p w:rsidR="006924EB" w:rsidRPr="00C20003" w:rsidRDefault="006924EB" w:rsidP="00C20003">
      <w:pPr>
        <w:pStyle w:val="a5"/>
        <w:numPr>
          <w:ilvl w:val="0"/>
          <w:numId w:val="12"/>
        </w:numPr>
        <w:spacing w:after="0" w:line="360" w:lineRule="auto"/>
        <w:jc w:val="both"/>
        <w:rPr>
          <w:rFonts w:ascii="Times New Roman" w:hAnsi="Times New Roman"/>
          <w:sz w:val="28"/>
          <w:szCs w:val="28"/>
        </w:rPr>
      </w:pPr>
      <w:r w:rsidRPr="00C20003">
        <w:rPr>
          <w:rFonts w:ascii="Times New Roman" w:hAnsi="Times New Roman"/>
          <w:sz w:val="28"/>
          <w:szCs w:val="28"/>
        </w:rPr>
        <w:lastRenderedPageBreak/>
        <w:t>знание особенностей возраста детей, предназначения каждого возраста для развития/взросления детей;</w:t>
      </w:r>
    </w:p>
    <w:p w:rsidR="006924EB" w:rsidRPr="00C20003" w:rsidRDefault="006924EB" w:rsidP="00C20003">
      <w:pPr>
        <w:pStyle w:val="a5"/>
        <w:numPr>
          <w:ilvl w:val="0"/>
          <w:numId w:val="12"/>
        </w:numPr>
        <w:spacing w:after="0" w:line="360" w:lineRule="auto"/>
        <w:jc w:val="both"/>
        <w:rPr>
          <w:rFonts w:ascii="Times New Roman" w:hAnsi="Times New Roman"/>
          <w:sz w:val="28"/>
          <w:szCs w:val="28"/>
        </w:rPr>
      </w:pPr>
      <w:r w:rsidRPr="00C20003">
        <w:rPr>
          <w:rFonts w:ascii="Times New Roman" w:hAnsi="Times New Roman"/>
          <w:sz w:val="28"/>
          <w:szCs w:val="28"/>
        </w:rPr>
        <w:t>умение обсуждать с учащимися их проблемы и трудности (в соответствии с возрастом);</w:t>
      </w:r>
    </w:p>
    <w:p w:rsidR="006924EB" w:rsidRPr="00C20003" w:rsidRDefault="006924EB" w:rsidP="00C20003">
      <w:pPr>
        <w:pStyle w:val="a5"/>
        <w:numPr>
          <w:ilvl w:val="0"/>
          <w:numId w:val="12"/>
        </w:numPr>
        <w:spacing w:after="0" w:line="360" w:lineRule="auto"/>
        <w:jc w:val="both"/>
        <w:rPr>
          <w:rFonts w:ascii="Times New Roman" w:hAnsi="Times New Roman"/>
          <w:sz w:val="28"/>
          <w:szCs w:val="28"/>
        </w:rPr>
      </w:pPr>
      <w:r w:rsidRPr="00C20003">
        <w:rPr>
          <w:rFonts w:ascii="Times New Roman" w:hAnsi="Times New Roman"/>
          <w:sz w:val="28"/>
          <w:szCs w:val="28"/>
        </w:rPr>
        <w:t>умение управлять  групповой работой учащихся;</w:t>
      </w:r>
    </w:p>
    <w:p w:rsidR="006924EB" w:rsidRPr="00C20003" w:rsidRDefault="006924EB" w:rsidP="00C20003">
      <w:pPr>
        <w:pStyle w:val="a5"/>
        <w:numPr>
          <w:ilvl w:val="0"/>
          <w:numId w:val="12"/>
        </w:numPr>
        <w:spacing w:after="0" w:line="360" w:lineRule="auto"/>
        <w:jc w:val="both"/>
        <w:rPr>
          <w:rFonts w:ascii="Times New Roman" w:hAnsi="Times New Roman"/>
          <w:sz w:val="28"/>
          <w:szCs w:val="28"/>
        </w:rPr>
      </w:pPr>
      <w:r w:rsidRPr="00C20003">
        <w:rPr>
          <w:rFonts w:ascii="Times New Roman" w:hAnsi="Times New Roman"/>
          <w:sz w:val="28"/>
          <w:szCs w:val="28"/>
        </w:rPr>
        <w:t>умение публично выступать;</w:t>
      </w:r>
    </w:p>
    <w:p w:rsidR="006924EB" w:rsidRPr="00C20003" w:rsidRDefault="006924EB" w:rsidP="00C20003">
      <w:pPr>
        <w:pStyle w:val="a5"/>
        <w:numPr>
          <w:ilvl w:val="0"/>
          <w:numId w:val="12"/>
        </w:numPr>
        <w:spacing w:after="0" w:line="360" w:lineRule="auto"/>
        <w:jc w:val="both"/>
        <w:rPr>
          <w:rFonts w:ascii="Times New Roman" w:hAnsi="Times New Roman"/>
          <w:sz w:val="28"/>
          <w:szCs w:val="28"/>
        </w:rPr>
      </w:pPr>
      <w:r w:rsidRPr="00C20003">
        <w:rPr>
          <w:rFonts w:ascii="Times New Roman" w:hAnsi="Times New Roman"/>
          <w:sz w:val="28"/>
          <w:szCs w:val="28"/>
        </w:rPr>
        <w:t>умение научить детей задавать вопросы, работать с вопросами;</w:t>
      </w:r>
    </w:p>
    <w:p w:rsidR="006924EB" w:rsidRPr="00C20003" w:rsidRDefault="006924EB" w:rsidP="00C20003">
      <w:pPr>
        <w:pStyle w:val="a5"/>
        <w:numPr>
          <w:ilvl w:val="0"/>
          <w:numId w:val="12"/>
        </w:numPr>
        <w:spacing w:after="0" w:line="360" w:lineRule="auto"/>
        <w:jc w:val="both"/>
        <w:rPr>
          <w:rFonts w:ascii="Times New Roman" w:hAnsi="Times New Roman"/>
          <w:sz w:val="28"/>
          <w:szCs w:val="28"/>
        </w:rPr>
      </w:pPr>
      <w:r w:rsidRPr="00C20003">
        <w:rPr>
          <w:rFonts w:ascii="Times New Roman" w:hAnsi="Times New Roman"/>
          <w:sz w:val="28"/>
          <w:szCs w:val="28"/>
        </w:rPr>
        <w:t>умение занимать разные позиции, вести по-разному в ситуации урока (позиция  учителя), в ситуации внеклассного мероприятия (классный руководитель), в ситуации детско-взрослого общения, деятельности (позиция взрослого);</w:t>
      </w:r>
    </w:p>
    <w:p w:rsidR="006924EB" w:rsidRPr="00C20003" w:rsidRDefault="006924EB" w:rsidP="00C20003">
      <w:pPr>
        <w:pStyle w:val="a5"/>
        <w:numPr>
          <w:ilvl w:val="0"/>
          <w:numId w:val="12"/>
        </w:numPr>
        <w:spacing w:after="0" w:line="360" w:lineRule="auto"/>
        <w:jc w:val="both"/>
        <w:rPr>
          <w:rFonts w:ascii="Times New Roman" w:hAnsi="Times New Roman"/>
          <w:sz w:val="28"/>
          <w:szCs w:val="28"/>
        </w:rPr>
      </w:pPr>
      <w:r w:rsidRPr="00C20003">
        <w:rPr>
          <w:rFonts w:ascii="Times New Roman" w:hAnsi="Times New Roman"/>
          <w:sz w:val="28"/>
          <w:szCs w:val="28"/>
        </w:rPr>
        <w:t>умение устанавливать отношения с разными детьми – «лидерами» и «изгоями», «сильными» и «слабыми», «трудными» и т.д.</w:t>
      </w:r>
    </w:p>
    <w:p w:rsidR="006924EB" w:rsidRPr="00C20003" w:rsidRDefault="006924EB" w:rsidP="00C20003">
      <w:pPr>
        <w:pStyle w:val="a5"/>
        <w:spacing w:after="0" w:line="360" w:lineRule="auto"/>
        <w:jc w:val="both"/>
        <w:rPr>
          <w:rFonts w:ascii="Times New Roman" w:hAnsi="Times New Roman"/>
          <w:sz w:val="28"/>
          <w:szCs w:val="28"/>
          <w:u w:val="single"/>
        </w:rPr>
      </w:pPr>
    </w:p>
    <w:p w:rsidR="006924EB" w:rsidRPr="00C20003" w:rsidRDefault="006924EB" w:rsidP="00C20003">
      <w:pPr>
        <w:pStyle w:val="a5"/>
        <w:spacing w:before="240" w:after="0" w:line="360" w:lineRule="auto"/>
        <w:jc w:val="both"/>
        <w:rPr>
          <w:rFonts w:ascii="Times New Roman" w:hAnsi="Times New Roman"/>
          <w:color w:val="000000"/>
          <w:sz w:val="28"/>
          <w:szCs w:val="28"/>
          <w:u w:val="single"/>
        </w:rPr>
      </w:pPr>
      <w:r w:rsidRPr="00C20003">
        <w:rPr>
          <w:rFonts w:ascii="Times New Roman" w:hAnsi="Times New Roman"/>
          <w:sz w:val="28"/>
          <w:szCs w:val="28"/>
          <w:u w:val="single"/>
        </w:rPr>
        <w:t>в области воспитания:</w:t>
      </w:r>
    </w:p>
    <w:p w:rsidR="006924EB" w:rsidRPr="00C20003" w:rsidRDefault="006924EB" w:rsidP="00C20003">
      <w:pPr>
        <w:pStyle w:val="a5"/>
        <w:numPr>
          <w:ilvl w:val="0"/>
          <w:numId w:val="13"/>
        </w:numPr>
        <w:spacing w:before="240" w:after="0" w:line="360" w:lineRule="auto"/>
        <w:jc w:val="both"/>
        <w:rPr>
          <w:rFonts w:ascii="Times New Roman" w:hAnsi="Times New Roman"/>
          <w:sz w:val="28"/>
          <w:szCs w:val="28"/>
        </w:rPr>
      </w:pPr>
      <w:r w:rsidRPr="00C20003">
        <w:rPr>
          <w:rFonts w:ascii="Times New Roman" w:hAnsi="Times New Roman"/>
          <w:sz w:val="28"/>
          <w:szCs w:val="28"/>
        </w:rPr>
        <w:t xml:space="preserve"> умение понимать и принимать детей;  </w:t>
      </w:r>
    </w:p>
    <w:p w:rsidR="006924EB" w:rsidRPr="00C20003" w:rsidRDefault="006924EB" w:rsidP="00C20003">
      <w:pPr>
        <w:pStyle w:val="a5"/>
        <w:numPr>
          <w:ilvl w:val="0"/>
          <w:numId w:val="13"/>
        </w:numPr>
        <w:spacing w:line="360" w:lineRule="auto"/>
        <w:jc w:val="both"/>
        <w:rPr>
          <w:rFonts w:ascii="Times New Roman" w:hAnsi="Times New Roman"/>
          <w:sz w:val="28"/>
          <w:szCs w:val="28"/>
        </w:rPr>
      </w:pPr>
      <w:r w:rsidRPr="00C20003">
        <w:rPr>
          <w:rFonts w:ascii="Times New Roman" w:hAnsi="Times New Roman"/>
          <w:sz w:val="28"/>
          <w:szCs w:val="28"/>
        </w:rPr>
        <w:t xml:space="preserve">умение поддерживать в детском коллективе деловую, дружелюбную атмосферу; </w:t>
      </w:r>
    </w:p>
    <w:p w:rsidR="006924EB" w:rsidRPr="00C20003" w:rsidRDefault="006924EB" w:rsidP="00C20003">
      <w:pPr>
        <w:pStyle w:val="a5"/>
        <w:numPr>
          <w:ilvl w:val="0"/>
          <w:numId w:val="13"/>
        </w:numPr>
        <w:spacing w:line="360" w:lineRule="auto"/>
        <w:jc w:val="both"/>
        <w:rPr>
          <w:rFonts w:ascii="Times New Roman" w:hAnsi="Times New Roman"/>
          <w:sz w:val="28"/>
          <w:szCs w:val="28"/>
        </w:rPr>
      </w:pPr>
      <w:r w:rsidRPr="00C20003">
        <w:rPr>
          <w:rFonts w:ascii="Times New Roman" w:hAnsi="Times New Roman"/>
          <w:sz w:val="28"/>
          <w:szCs w:val="28"/>
        </w:rPr>
        <w:t xml:space="preserve">умение сотрудничать с другими педагогами и специалистами в решении воспитательных задач;  </w:t>
      </w:r>
    </w:p>
    <w:p w:rsidR="006924EB" w:rsidRPr="00C20003" w:rsidRDefault="006924EB" w:rsidP="00C20003">
      <w:pPr>
        <w:pStyle w:val="a5"/>
        <w:numPr>
          <w:ilvl w:val="0"/>
          <w:numId w:val="13"/>
        </w:numPr>
        <w:spacing w:line="360" w:lineRule="auto"/>
        <w:jc w:val="both"/>
        <w:rPr>
          <w:rFonts w:ascii="Times New Roman" w:hAnsi="Times New Roman"/>
          <w:sz w:val="28"/>
          <w:szCs w:val="28"/>
        </w:rPr>
      </w:pPr>
      <w:r w:rsidRPr="00C20003">
        <w:rPr>
          <w:rFonts w:ascii="Times New Roman" w:hAnsi="Times New Roman"/>
          <w:sz w:val="28"/>
          <w:szCs w:val="28"/>
        </w:rPr>
        <w:t xml:space="preserve">умение сотрудничать с другими педагогами и специалистами в решении воспитательных задач;  </w:t>
      </w:r>
    </w:p>
    <w:p w:rsidR="006924EB" w:rsidRPr="00C20003" w:rsidRDefault="006924EB" w:rsidP="00C20003">
      <w:pPr>
        <w:pStyle w:val="a5"/>
        <w:numPr>
          <w:ilvl w:val="0"/>
          <w:numId w:val="13"/>
        </w:numPr>
        <w:spacing w:line="360" w:lineRule="auto"/>
        <w:jc w:val="both"/>
        <w:rPr>
          <w:rFonts w:ascii="Times New Roman" w:hAnsi="Times New Roman"/>
          <w:sz w:val="28"/>
          <w:szCs w:val="28"/>
        </w:rPr>
      </w:pPr>
      <w:r w:rsidRPr="00C20003">
        <w:rPr>
          <w:rFonts w:ascii="Times New Roman" w:hAnsi="Times New Roman"/>
          <w:sz w:val="28"/>
          <w:szCs w:val="28"/>
        </w:rPr>
        <w:t xml:space="preserve">умение помогать детям, оказавшимся в конфликтной ситуации, неблагоприятных условиях;  </w:t>
      </w:r>
    </w:p>
    <w:p w:rsidR="006924EB" w:rsidRPr="00C20003" w:rsidRDefault="006924EB" w:rsidP="00C20003">
      <w:pPr>
        <w:pStyle w:val="a5"/>
        <w:numPr>
          <w:ilvl w:val="0"/>
          <w:numId w:val="13"/>
        </w:numPr>
        <w:spacing w:line="360" w:lineRule="auto"/>
        <w:jc w:val="both"/>
        <w:rPr>
          <w:rFonts w:ascii="Times New Roman" w:hAnsi="Times New Roman"/>
          <w:sz w:val="28"/>
          <w:szCs w:val="28"/>
        </w:rPr>
      </w:pPr>
      <w:r w:rsidRPr="00C20003">
        <w:rPr>
          <w:rFonts w:ascii="Times New Roman" w:hAnsi="Times New Roman"/>
          <w:sz w:val="28"/>
          <w:szCs w:val="28"/>
        </w:rPr>
        <w:t xml:space="preserve">умение организовать экскурсии, походы, экспедиции и т.д.  </w:t>
      </w:r>
    </w:p>
    <w:p w:rsidR="006924EB" w:rsidRPr="00C20003" w:rsidRDefault="00941F90" w:rsidP="00C20003">
      <w:pPr>
        <w:spacing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9</w:t>
      </w:r>
      <w:r w:rsidR="006924EB" w:rsidRPr="00C20003">
        <w:rPr>
          <w:rFonts w:ascii="Times New Roman" w:hAnsi="Times New Roman" w:cs="Times New Roman"/>
          <w:sz w:val="28"/>
          <w:szCs w:val="28"/>
        </w:rPr>
        <w:t>. Обнаружены дефициты молодых педагогов во владении следующими умениями:</w:t>
      </w:r>
    </w:p>
    <w:p w:rsidR="006924EB" w:rsidRPr="00C20003" w:rsidRDefault="006924EB" w:rsidP="00C20003">
      <w:pPr>
        <w:pStyle w:val="a5"/>
        <w:numPr>
          <w:ilvl w:val="0"/>
          <w:numId w:val="10"/>
        </w:numPr>
        <w:spacing w:after="0" w:line="360" w:lineRule="auto"/>
        <w:jc w:val="both"/>
        <w:rPr>
          <w:rFonts w:ascii="Times New Roman" w:hAnsi="Times New Roman"/>
          <w:sz w:val="28"/>
          <w:szCs w:val="28"/>
        </w:rPr>
      </w:pPr>
      <w:r w:rsidRPr="00C20003">
        <w:rPr>
          <w:rFonts w:ascii="Times New Roman" w:hAnsi="Times New Roman"/>
          <w:sz w:val="28"/>
          <w:szCs w:val="28"/>
        </w:rPr>
        <w:t>умение работать с углубленным содержанием;</w:t>
      </w:r>
    </w:p>
    <w:p w:rsidR="006924EB" w:rsidRPr="00C20003" w:rsidRDefault="006924EB" w:rsidP="00C20003">
      <w:pPr>
        <w:pStyle w:val="a5"/>
        <w:numPr>
          <w:ilvl w:val="0"/>
          <w:numId w:val="10"/>
        </w:numPr>
        <w:spacing w:after="0" w:line="360" w:lineRule="auto"/>
        <w:jc w:val="both"/>
        <w:rPr>
          <w:rFonts w:ascii="Times New Roman" w:hAnsi="Times New Roman"/>
          <w:sz w:val="28"/>
          <w:szCs w:val="28"/>
        </w:rPr>
      </w:pPr>
      <w:r w:rsidRPr="00C20003">
        <w:rPr>
          <w:rFonts w:ascii="Times New Roman" w:hAnsi="Times New Roman"/>
          <w:sz w:val="28"/>
          <w:szCs w:val="28"/>
        </w:rPr>
        <w:t>умение строить занятия в соответствии с особенностями (запросами) каждого ребенка;</w:t>
      </w:r>
    </w:p>
    <w:p w:rsidR="006924EB" w:rsidRPr="00C20003" w:rsidRDefault="006924EB" w:rsidP="00C20003">
      <w:pPr>
        <w:pStyle w:val="a5"/>
        <w:numPr>
          <w:ilvl w:val="0"/>
          <w:numId w:val="10"/>
        </w:numPr>
        <w:spacing w:after="0" w:line="360" w:lineRule="auto"/>
        <w:jc w:val="both"/>
        <w:rPr>
          <w:rFonts w:ascii="Times New Roman" w:hAnsi="Times New Roman"/>
          <w:color w:val="000000"/>
          <w:sz w:val="28"/>
          <w:szCs w:val="28"/>
        </w:rPr>
      </w:pPr>
      <w:r w:rsidRPr="00C20003">
        <w:rPr>
          <w:rFonts w:ascii="Times New Roman" w:hAnsi="Times New Roman"/>
          <w:color w:val="000000"/>
          <w:sz w:val="28"/>
          <w:szCs w:val="28"/>
        </w:rPr>
        <w:t>умение на уроке создать условия для организации исследовательской или проектной деятельности учащихся;</w:t>
      </w:r>
    </w:p>
    <w:p w:rsidR="006924EB" w:rsidRPr="00C20003" w:rsidRDefault="006924EB" w:rsidP="00C20003">
      <w:pPr>
        <w:pStyle w:val="a5"/>
        <w:numPr>
          <w:ilvl w:val="0"/>
          <w:numId w:val="10"/>
        </w:numPr>
        <w:spacing w:after="0" w:line="360" w:lineRule="auto"/>
        <w:jc w:val="both"/>
        <w:rPr>
          <w:rFonts w:ascii="Times New Roman" w:hAnsi="Times New Roman"/>
          <w:color w:val="000000"/>
          <w:sz w:val="28"/>
          <w:szCs w:val="28"/>
        </w:rPr>
      </w:pPr>
      <w:r w:rsidRPr="00C20003">
        <w:rPr>
          <w:rFonts w:ascii="Times New Roman" w:hAnsi="Times New Roman"/>
          <w:color w:val="000000"/>
          <w:sz w:val="28"/>
          <w:szCs w:val="28"/>
        </w:rPr>
        <w:t>умение  строить свою педагогическую деятельность в соответствии  с требованиями ФГОС;</w:t>
      </w:r>
    </w:p>
    <w:p w:rsidR="006924EB" w:rsidRPr="00C20003" w:rsidRDefault="006924EB" w:rsidP="00C20003">
      <w:pPr>
        <w:pStyle w:val="a5"/>
        <w:numPr>
          <w:ilvl w:val="0"/>
          <w:numId w:val="10"/>
        </w:numPr>
        <w:spacing w:after="0" w:line="360" w:lineRule="auto"/>
        <w:jc w:val="both"/>
        <w:rPr>
          <w:rFonts w:ascii="Times New Roman" w:hAnsi="Times New Roman"/>
          <w:sz w:val="28"/>
          <w:szCs w:val="28"/>
        </w:rPr>
      </w:pPr>
      <w:r w:rsidRPr="00C20003">
        <w:rPr>
          <w:rFonts w:ascii="Times New Roman" w:hAnsi="Times New Roman"/>
          <w:sz w:val="28"/>
          <w:szCs w:val="28"/>
        </w:rPr>
        <w:t>умение создавать условия для индивидуализации обучения учащихся;</w:t>
      </w:r>
    </w:p>
    <w:p w:rsidR="006924EB" w:rsidRPr="00C20003" w:rsidRDefault="006924EB" w:rsidP="00C20003">
      <w:pPr>
        <w:pStyle w:val="a5"/>
        <w:numPr>
          <w:ilvl w:val="0"/>
          <w:numId w:val="10"/>
        </w:numPr>
        <w:spacing w:after="0" w:line="360" w:lineRule="auto"/>
        <w:jc w:val="both"/>
        <w:rPr>
          <w:rFonts w:ascii="Times New Roman" w:hAnsi="Times New Roman"/>
          <w:color w:val="000000"/>
          <w:sz w:val="28"/>
          <w:szCs w:val="28"/>
        </w:rPr>
      </w:pPr>
      <w:r w:rsidRPr="00C20003">
        <w:rPr>
          <w:rFonts w:ascii="Times New Roman" w:hAnsi="Times New Roman"/>
          <w:sz w:val="28"/>
          <w:szCs w:val="28"/>
        </w:rPr>
        <w:lastRenderedPageBreak/>
        <w:t xml:space="preserve">умение </w:t>
      </w:r>
      <w:r w:rsidRPr="00C20003">
        <w:rPr>
          <w:rFonts w:ascii="Times New Roman" w:hAnsi="Times New Roman"/>
          <w:color w:val="000000"/>
          <w:sz w:val="28"/>
          <w:szCs w:val="28"/>
        </w:rPr>
        <w:t>вместе с учащимися и их родителям разрабатывать индивидуальную образовательную программу учащегося,  индивидуальный образовательный маршрут и осуществлять  сопровождение учащегося;</w:t>
      </w:r>
    </w:p>
    <w:p w:rsidR="00B61C59" w:rsidRPr="00C20003" w:rsidRDefault="006924EB" w:rsidP="00C20003">
      <w:pPr>
        <w:pStyle w:val="a5"/>
        <w:numPr>
          <w:ilvl w:val="0"/>
          <w:numId w:val="10"/>
        </w:numPr>
        <w:spacing w:after="0" w:line="360" w:lineRule="auto"/>
        <w:jc w:val="both"/>
        <w:rPr>
          <w:rFonts w:ascii="Times New Roman" w:hAnsi="Times New Roman"/>
          <w:color w:val="000000"/>
          <w:sz w:val="28"/>
          <w:szCs w:val="28"/>
        </w:rPr>
      </w:pPr>
      <w:r w:rsidRPr="00C20003">
        <w:rPr>
          <w:rFonts w:ascii="Times New Roman" w:hAnsi="Times New Roman"/>
          <w:sz w:val="28"/>
          <w:szCs w:val="28"/>
        </w:rPr>
        <w:t>умение поддерживать деятельность ученических органов самоуправления</w:t>
      </w:r>
      <w:r w:rsidR="00B61C59" w:rsidRPr="00C20003">
        <w:rPr>
          <w:rFonts w:ascii="Times New Roman" w:hAnsi="Times New Roman"/>
          <w:sz w:val="28"/>
          <w:szCs w:val="28"/>
        </w:rPr>
        <w:t>;</w:t>
      </w:r>
    </w:p>
    <w:p w:rsidR="00B61C59" w:rsidRPr="00C20003" w:rsidRDefault="00B61C59" w:rsidP="00C20003">
      <w:pPr>
        <w:pStyle w:val="a5"/>
        <w:numPr>
          <w:ilvl w:val="0"/>
          <w:numId w:val="23"/>
        </w:numPr>
        <w:spacing w:after="0" w:line="360" w:lineRule="auto"/>
        <w:ind w:left="709" w:hanging="283"/>
        <w:jc w:val="both"/>
        <w:rPr>
          <w:rFonts w:ascii="Times New Roman" w:hAnsi="Times New Roman"/>
          <w:sz w:val="28"/>
          <w:szCs w:val="28"/>
        </w:rPr>
      </w:pPr>
      <w:r w:rsidRPr="00C20003">
        <w:rPr>
          <w:rFonts w:ascii="Times New Roman" w:hAnsi="Times New Roman"/>
          <w:sz w:val="28"/>
          <w:szCs w:val="28"/>
        </w:rPr>
        <w:t>умение создавать разновозрастные детско-взрослые общности обучающихся и педагогов;</w:t>
      </w:r>
    </w:p>
    <w:p w:rsidR="006924EB" w:rsidRPr="00C20003" w:rsidRDefault="00B61C59" w:rsidP="00C20003">
      <w:pPr>
        <w:pStyle w:val="a5"/>
        <w:numPr>
          <w:ilvl w:val="0"/>
          <w:numId w:val="10"/>
        </w:numPr>
        <w:spacing w:after="0" w:line="360" w:lineRule="auto"/>
        <w:jc w:val="both"/>
        <w:rPr>
          <w:rFonts w:ascii="Times New Roman" w:hAnsi="Times New Roman"/>
          <w:color w:val="000000"/>
          <w:sz w:val="28"/>
          <w:szCs w:val="28"/>
        </w:rPr>
      </w:pPr>
      <w:r w:rsidRPr="00C20003">
        <w:rPr>
          <w:rFonts w:ascii="Times New Roman" w:hAnsi="Times New Roman"/>
          <w:sz w:val="28"/>
          <w:szCs w:val="28"/>
        </w:rPr>
        <w:t>умение оказывать помощь семье  в решении вопросов воспитания ребенка</w:t>
      </w:r>
      <w:r w:rsidR="006924EB" w:rsidRPr="00C20003">
        <w:rPr>
          <w:rFonts w:ascii="Times New Roman" w:hAnsi="Times New Roman"/>
          <w:sz w:val="28"/>
          <w:szCs w:val="28"/>
        </w:rPr>
        <w:t>.</w:t>
      </w:r>
    </w:p>
    <w:p w:rsidR="006924EB" w:rsidRPr="00C20003" w:rsidRDefault="006924EB" w:rsidP="00C20003">
      <w:pPr>
        <w:spacing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 xml:space="preserve"> Организация внеурочной деятельности также является слабым местом в работе молодых педагогов.</w:t>
      </w:r>
    </w:p>
    <w:p w:rsidR="006924EB" w:rsidRPr="00C20003" w:rsidRDefault="006924EB"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ab/>
        <w:t>Анализ сравнительных данных позволяет нам говорить о дефиците умения рефлексивного отношения к своей деятельности, о дефиците умения обнаруживать свои профессиональные дефициты.</w:t>
      </w:r>
    </w:p>
    <w:p w:rsidR="006924EB" w:rsidRPr="00C20003" w:rsidRDefault="006924EB" w:rsidP="00C20003">
      <w:pPr>
        <w:spacing w:line="360" w:lineRule="auto"/>
        <w:jc w:val="both"/>
        <w:rPr>
          <w:rFonts w:ascii="Times New Roman" w:hAnsi="Times New Roman" w:cs="Times New Roman"/>
          <w:sz w:val="28"/>
          <w:szCs w:val="28"/>
        </w:rPr>
      </w:pPr>
      <w:r w:rsidRPr="00C20003">
        <w:rPr>
          <w:rFonts w:ascii="Times New Roman" w:hAnsi="Times New Roman" w:cs="Times New Roman"/>
          <w:sz w:val="28"/>
          <w:szCs w:val="28"/>
        </w:rPr>
        <w:tab/>
        <w:t>Также мы можем зафиксировать дефицит ресурса конфликтной и коммуникативной компетентности, проявляющийся в трудностях взаимодействия с родителями.</w:t>
      </w:r>
    </w:p>
    <w:p w:rsidR="006924EB" w:rsidRPr="00C20003" w:rsidRDefault="006924EB" w:rsidP="00C20003">
      <w:pPr>
        <w:spacing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1</w:t>
      </w:r>
      <w:r w:rsidR="00941F90" w:rsidRPr="00C20003">
        <w:rPr>
          <w:rFonts w:ascii="Times New Roman" w:hAnsi="Times New Roman" w:cs="Times New Roman"/>
          <w:sz w:val="28"/>
          <w:szCs w:val="28"/>
        </w:rPr>
        <w:t>0</w:t>
      </w:r>
      <w:r w:rsidRPr="00C20003">
        <w:rPr>
          <w:rFonts w:ascii="Times New Roman" w:hAnsi="Times New Roman" w:cs="Times New Roman"/>
          <w:sz w:val="28"/>
          <w:szCs w:val="28"/>
        </w:rPr>
        <w:t>. На основании анализа данных мы поднимаем вопрос об адекватности оценки молодым педагогами в области владения теми или иными умениями, о понимании критериев для выстраивания такой оценки.  Заметим, что вопрос критериев оценки профессиональной деятельности педагога является сегодня открытым. Относительно простой эта задача является при оценивании предметных умений учителя, тогда как в области воспитания и метапредметных умений  выделение критериев оценивания деятельности учителя - вопрос пока открытый.</w:t>
      </w:r>
    </w:p>
    <w:p w:rsidR="006924EB" w:rsidRPr="00C20003" w:rsidRDefault="006924EB" w:rsidP="00C20003">
      <w:pPr>
        <w:spacing w:line="360" w:lineRule="auto"/>
        <w:ind w:firstLine="708"/>
        <w:jc w:val="both"/>
        <w:rPr>
          <w:rFonts w:ascii="Times New Roman" w:hAnsi="Times New Roman" w:cs="Times New Roman"/>
          <w:sz w:val="28"/>
          <w:szCs w:val="28"/>
        </w:rPr>
      </w:pPr>
      <w:r w:rsidRPr="00C20003">
        <w:rPr>
          <w:rFonts w:ascii="Times New Roman" w:hAnsi="Times New Roman" w:cs="Times New Roman"/>
          <w:color w:val="000000"/>
          <w:sz w:val="28"/>
          <w:szCs w:val="28"/>
        </w:rPr>
        <w:t>1</w:t>
      </w:r>
      <w:r w:rsidR="00941F90" w:rsidRPr="00C20003">
        <w:rPr>
          <w:rFonts w:ascii="Times New Roman" w:hAnsi="Times New Roman" w:cs="Times New Roman"/>
          <w:color w:val="000000"/>
          <w:sz w:val="28"/>
          <w:szCs w:val="28"/>
        </w:rPr>
        <w:t>1</w:t>
      </w:r>
      <w:r w:rsidRPr="00C20003">
        <w:rPr>
          <w:rFonts w:ascii="Times New Roman" w:hAnsi="Times New Roman" w:cs="Times New Roman"/>
          <w:color w:val="000000"/>
          <w:sz w:val="28"/>
          <w:szCs w:val="28"/>
        </w:rPr>
        <w:t xml:space="preserve">. Были обнаружены некоторые закономерности, связанные с тем, что раннее самоопределение и содержательная работа при получении профессионального образования </w:t>
      </w:r>
      <w:r w:rsidRPr="00C20003">
        <w:rPr>
          <w:rFonts w:ascii="Times New Roman" w:hAnsi="Times New Roman" w:cs="Times New Roman"/>
          <w:i/>
          <w:sz w:val="28"/>
          <w:szCs w:val="28"/>
        </w:rPr>
        <w:t xml:space="preserve"> </w:t>
      </w:r>
      <w:r w:rsidRPr="00C20003">
        <w:rPr>
          <w:rFonts w:ascii="Times New Roman" w:hAnsi="Times New Roman" w:cs="Times New Roman"/>
          <w:sz w:val="28"/>
          <w:szCs w:val="28"/>
        </w:rPr>
        <w:t>способствуют тому, что респонденты более высоко оценивают свое владение предметными, метапредметными умениями и умениями в области воспитания.  Возможно, это связано с расширением репертуара деятельностей молодого педагога, с расширением опыта осуществления этих деятельностей.</w:t>
      </w:r>
    </w:p>
    <w:p w:rsidR="006924EB" w:rsidRPr="00C20003" w:rsidRDefault="006924EB" w:rsidP="00C20003">
      <w:pPr>
        <w:spacing w:line="360" w:lineRule="auto"/>
        <w:ind w:firstLine="708"/>
        <w:jc w:val="both"/>
        <w:rPr>
          <w:rFonts w:ascii="Times New Roman" w:hAnsi="Times New Roman" w:cs="Times New Roman"/>
          <w:sz w:val="28"/>
          <w:szCs w:val="28"/>
        </w:rPr>
      </w:pPr>
      <w:r w:rsidRPr="00C20003">
        <w:rPr>
          <w:rFonts w:ascii="Times New Roman" w:hAnsi="Times New Roman" w:cs="Times New Roman"/>
          <w:sz w:val="28"/>
          <w:szCs w:val="28"/>
        </w:rPr>
        <w:t>Итак, проведенное исследование позволило выделить динамику и структуру профессиональных компетенций молодого педагога по сферам деятельности: в предмете и метапредмете, воспитательной, административной, взаимоотношениях с родителями, на основе самооценки и анализа данных выделить профессиональные дефициты молодых педагогов. Были обнаружены тенденции, позволяющих предположить, что раннее профессиональное самоопределение и качественное сопровождение профессионального самоопределения во время профессионального обучения, качество получения профессионального образования  влияют на формирование профессиональных компетентностей. Этот вопрос может стать предметом дальнейших исследований.</w:t>
      </w:r>
    </w:p>
    <w:p w:rsidR="004D16F0" w:rsidRPr="00C20003" w:rsidRDefault="00BD6B47" w:rsidP="00C20003">
      <w:pPr>
        <w:spacing w:line="360" w:lineRule="auto"/>
        <w:ind w:firstLine="708"/>
        <w:jc w:val="both"/>
        <w:rPr>
          <w:rFonts w:ascii="Times New Roman" w:hAnsi="Times New Roman" w:cs="Times New Roman"/>
          <w:b/>
          <w:sz w:val="28"/>
          <w:szCs w:val="28"/>
        </w:rPr>
      </w:pPr>
      <w:bookmarkStart w:id="0" w:name="_GoBack"/>
      <w:bookmarkEnd w:id="0"/>
      <w:r w:rsidRPr="00C20003">
        <w:rPr>
          <w:rFonts w:ascii="Times New Roman" w:hAnsi="Times New Roman" w:cs="Times New Roman"/>
          <w:b/>
          <w:sz w:val="28"/>
          <w:szCs w:val="28"/>
        </w:rPr>
        <w:t>Список литературы:</w:t>
      </w:r>
    </w:p>
    <w:p w:rsidR="00436A71" w:rsidRPr="00C20003" w:rsidRDefault="00436A71" w:rsidP="00C20003">
      <w:pPr>
        <w:pStyle w:val="a5"/>
        <w:numPr>
          <w:ilvl w:val="0"/>
          <w:numId w:val="25"/>
        </w:numPr>
        <w:spacing w:after="0" w:line="360" w:lineRule="auto"/>
        <w:rPr>
          <w:rFonts w:ascii="Times New Roman" w:hAnsi="Times New Roman"/>
          <w:sz w:val="28"/>
          <w:szCs w:val="28"/>
        </w:rPr>
      </w:pPr>
      <w:proofErr w:type="spellStart"/>
      <w:r w:rsidRPr="00C20003">
        <w:rPr>
          <w:rFonts w:ascii="Times New Roman" w:hAnsi="Times New Roman"/>
          <w:sz w:val="28"/>
          <w:szCs w:val="28"/>
        </w:rPr>
        <w:t>Барбер</w:t>
      </w:r>
      <w:proofErr w:type="spellEnd"/>
      <w:r w:rsidRPr="00C20003">
        <w:rPr>
          <w:rFonts w:ascii="Times New Roman" w:hAnsi="Times New Roman"/>
          <w:sz w:val="28"/>
          <w:szCs w:val="28"/>
        </w:rPr>
        <w:t xml:space="preserve"> М., </w:t>
      </w:r>
      <w:proofErr w:type="spellStart"/>
      <w:r w:rsidRPr="00C20003">
        <w:rPr>
          <w:rFonts w:ascii="Times New Roman" w:hAnsi="Times New Roman"/>
          <w:sz w:val="28"/>
          <w:szCs w:val="28"/>
        </w:rPr>
        <w:t>Доннелли</w:t>
      </w:r>
      <w:proofErr w:type="spellEnd"/>
      <w:r w:rsidRPr="00C20003">
        <w:rPr>
          <w:rFonts w:ascii="Times New Roman" w:hAnsi="Times New Roman"/>
          <w:sz w:val="28"/>
          <w:szCs w:val="28"/>
        </w:rPr>
        <w:t xml:space="preserve"> К., </w:t>
      </w:r>
      <w:proofErr w:type="spellStart"/>
      <w:r w:rsidRPr="00C20003">
        <w:rPr>
          <w:rFonts w:ascii="Times New Roman" w:hAnsi="Times New Roman"/>
          <w:sz w:val="28"/>
          <w:szCs w:val="28"/>
        </w:rPr>
        <w:t>Ризви</w:t>
      </w:r>
      <w:proofErr w:type="spellEnd"/>
      <w:r w:rsidRPr="00C20003">
        <w:rPr>
          <w:rFonts w:ascii="Times New Roman" w:hAnsi="Times New Roman"/>
          <w:sz w:val="28"/>
          <w:szCs w:val="28"/>
        </w:rPr>
        <w:t xml:space="preserve"> С. Океаны инноваций: Атлантический океан, Тихий океан, мировое лидерство и будущее образование // Вопросы образования. 2012, №4. С.109 – 185.</w:t>
      </w:r>
    </w:p>
    <w:p w:rsidR="00436A71" w:rsidRPr="00C20003" w:rsidRDefault="00436A71" w:rsidP="00C20003">
      <w:pPr>
        <w:pStyle w:val="ac"/>
        <w:numPr>
          <w:ilvl w:val="0"/>
          <w:numId w:val="25"/>
        </w:numPr>
        <w:spacing w:line="360" w:lineRule="auto"/>
        <w:rPr>
          <w:rFonts w:ascii="Times New Roman" w:hAnsi="Times New Roman" w:cs="Times New Roman"/>
          <w:sz w:val="28"/>
          <w:szCs w:val="28"/>
        </w:rPr>
      </w:pPr>
      <w:r w:rsidRPr="00C20003">
        <w:rPr>
          <w:rFonts w:ascii="Times New Roman" w:hAnsi="Times New Roman" w:cs="Times New Roman"/>
          <w:sz w:val="28"/>
          <w:szCs w:val="28"/>
          <w:shd w:val="clear" w:color="auto" w:fill="FFFFFF"/>
        </w:rPr>
        <w:t>Душков Б.А., Королев А.В., Смирнов Б.А. Энциклопедический словарь: Психология труда, управления, инженерная психология и эргономика, 2005 г.</w:t>
      </w:r>
    </w:p>
    <w:p w:rsidR="00436A71" w:rsidRPr="00C20003" w:rsidRDefault="00436A71" w:rsidP="00C20003">
      <w:pPr>
        <w:pStyle w:val="1"/>
        <w:numPr>
          <w:ilvl w:val="0"/>
          <w:numId w:val="25"/>
        </w:numPr>
        <w:shd w:val="clear" w:color="auto" w:fill="FFFFFF"/>
        <w:spacing w:before="0" w:beforeAutospacing="0" w:after="0" w:afterAutospacing="0" w:line="360" w:lineRule="auto"/>
        <w:textAlignment w:val="baseline"/>
        <w:rPr>
          <w:rStyle w:val="apple-converted-space"/>
          <w:b w:val="0"/>
          <w:sz w:val="28"/>
          <w:szCs w:val="28"/>
        </w:rPr>
      </w:pPr>
      <w:r w:rsidRPr="00C20003">
        <w:rPr>
          <w:b w:val="0"/>
          <w:sz w:val="28"/>
          <w:szCs w:val="28"/>
        </w:rPr>
        <w:t xml:space="preserve">Каспржак А.Г. </w:t>
      </w:r>
      <w:hyperlink r:id="rId17" w:history="1">
        <w:r w:rsidRPr="00C20003">
          <w:rPr>
            <w:rStyle w:val="ab"/>
            <w:b w:val="0"/>
            <w:color w:val="auto"/>
            <w:sz w:val="28"/>
            <w:szCs w:val="28"/>
            <w:u w:val="none"/>
            <w:bdr w:val="none" w:sz="0" w:space="0" w:color="auto" w:frame="1"/>
            <w:shd w:val="clear" w:color="auto" w:fill="FFFFFF"/>
          </w:rPr>
          <w:t>Институциональные тупики российской системы подготовки учителей</w:t>
        </w:r>
      </w:hyperlink>
      <w:r w:rsidRPr="00C20003">
        <w:rPr>
          <w:b w:val="0"/>
          <w:sz w:val="28"/>
          <w:szCs w:val="28"/>
        </w:rPr>
        <w:t xml:space="preserve"> //</w:t>
      </w:r>
      <w:r w:rsidRPr="00C20003">
        <w:rPr>
          <w:b w:val="0"/>
          <w:sz w:val="28"/>
          <w:szCs w:val="28"/>
          <w:shd w:val="clear" w:color="auto" w:fill="FFFFFF"/>
        </w:rPr>
        <w:t xml:space="preserve"> </w:t>
      </w:r>
      <w:hyperlink r:id="rId18" w:history="1">
        <w:r w:rsidRPr="00C20003">
          <w:rPr>
            <w:rStyle w:val="ab"/>
            <w:b w:val="0"/>
            <w:color w:val="auto"/>
            <w:sz w:val="28"/>
            <w:szCs w:val="28"/>
            <w:u w:val="none"/>
            <w:bdr w:val="none" w:sz="0" w:space="0" w:color="auto" w:frame="1"/>
            <w:shd w:val="clear" w:color="auto" w:fill="FFFFFF"/>
          </w:rPr>
          <w:t xml:space="preserve">Вопросы образования. 2013,  №4. - </w:t>
        </w:r>
      </w:hyperlink>
      <w:r w:rsidRPr="00C20003">
        <w:rPr>
          <w:b w:val="0"/>
          <w:sz w:val="28"/>
          <w:szCs w:val="28"/>
        </w:rPr>
        <w:t>С. 261-280</w:t>
      </w:r>
      <w:r w:rsidRPr="00C20003">
        <w:rPr>
          <w:rStyle w:val="apple-converted-space"/>
          <w:b w:val="0"/>
          <w:sz w:val="28"/>
          <w:szCs w:val="28"/>
          <w:shd w:val="clear" w:color="auto" w:fill="FFFFFF"/>
        </w:rPr>
        <w:t> </w:t>
      </w:r>
    </w:p>
    <w:p w:rsidR="00436A71" w:rsidRPr="00C20003" w:rsidRDefault="00436A71" w:rsidP="00C20003">
      <w:pPr>
        <w:pStyle w:val="a5"/>
        <w:numPr>
          <w:ilvl w:val="0"/>
          <w:numId w:val="25"/>
        </w:numPr>
        <w:tabs>
          <w:tab w:val="left" w:pos="3345"/>
        </w:tabs>
        <w:spacing w:after="0" w:line="360" w:lineRule="auto"/>
        <w:rPr>
          <w:rFonts w:ascii="Times New Roman" w:hAnsi="Times New Roman"/>
          <w:sz w:val="28"/>
          <w:szCs w:val="28"/>
        </w:rPr>
      </w:pPr>
      <w:r w:rsidRPr="00C20003">
        <w:rPr>
          <w:rFonts w:ascii="Times New Roman" w:hAnsi="Times New Roman"/>
          <w:sz w:val="28"/>
          <w:szCs w:val="28"/>
        </w:rPr>
        <w:t>Митрофанов К.Г.  Современные институты и технологии профессионализации учителя в  системе непрерывного педагогического  образования: монография. – Красноярск, 2012. – 316с.</w:t>
      </w:r>
    </w:p>
    <w:p w:rsidR="00436A71" w:rsidRPr="00C20003" w:rsidRDefault="00436A71" w:rsidP="00C20003">
      <w:pPr>
        <w:pStyle w:val="a5"/>
        <w:numPr>
          <w:ilvl w:val="0"/>
          <w:numId w:val="25"/>
        </w:numPr>
        <w:spacing w:after="0" w:line="360" w:lineRule="auto"/>
        <w:jc w:val="both"/>
        <w:rPr>
          <w:rFonts w:ascii="Times New Roman" w:hAnsi="Times New Roman"/>
          <w:color w:val="000000"/>
          <w:sz w:val="28"/>
          <w:szCs w:val="28"/>
        </w:rPr>
      </w:pPr>
      <w:r w:rsidRPr="00C20003">
        <w:rPr>
          <w:rFonts w:ascii="Times New Roman" w:hAnsi="Times New Roman"/>
          <w:sz w:val="28"/>
          <w:szCs w:val="28"/>
        </w:rPr>
        <w:t xml:space="preserve">Щедровицкий, П. Г. Узловые проблемы современного общества и требования к старшей школе // Старшая школа как взрослая жизнь: программирование содержания образования: Материалы семинара. - Красноярск, 2000. - С. 4-12. </w:t>
      </w:r>
      <w:r w:rsidRPr="00C20003">
        <w:rPr>
          <w:rFonts w:ascii="Times New Roman" w:hAnsi="Times New Roman"/>
          <w:color w:val="000000"/>
          <w:sz w:val="28"/>
          <w:szCs w:val="28"/>
        </w:rPr>
        <w:t xml:space="preserve"> </w:t>
      </w:r>
    </w:p>
    <w:p w:rsidR="00436A71" w:rsidRPr="00C20003" w:rsidRDefault="00436A71" w:rsidP="00C20003">
      <w:pPr>
        <w:spacing w:line="360" w:lineRule="auto"/>
        <w:ind w:firstLine="708"/>
        <w:jc w:val="both"/>
        <w:rPr>
          <w:rFonts w:ascii="Times New Roman" w:hAnsi="Times New Roman" w:cs="Times New Roman"/>
          <w:sz w:val="28"/>
          <w:szCs w:val="28"/>
        </w:rPr>
      </w:pPr>
    </w:p>
    <w:sectPr w:rsidR="00436A71" w:rsidRPr="00C20003" w:rsidSect="0049018B">
      <w:pgSz w:w="11906" w:h="16838"/>
      <w:pgMar w:top="1134" w:right="567" w:bottom="1134"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DB17B1"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7E1" w:rsidRDefault="00D147E1" w:rsidP="000F5B93">
      <w:pPr>
        <w:spacing w:after="0" w:line="240" w:lineRule="auto"/>
      </w:pPr>
      <w:r>
        <w:separator/>
      </w:r>
    </w:p>
  </w:endnote>
  <w:endnote w:type="continuationSeparator" w:id="0">
    <w:p w:rsidR="00D147E1" w:rsidRDefault="00D147E1" w:rsidP="000F5B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7E1" w:rsidRDefault="00D147E1" w:rsidP="000F5B93">
      <w:pPr>
        <w:spacing w:after="0" w:line="240" w:lineRule="auto"/>
      </w:pPr>
      <w:r>
        <w:separator/>
      </w:r>
    </w:p>
  </w:footnote>
  <w:footnote w:type="continuationSeparator" w:id="0">
    <w:p w:rsidR="00D147E1" w:rsidRDefault="00D147E1" w:rsidP="000F5B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0"/>
        </w:tabs>
        <w:ind w:left="1429" w:hanging="360"/>
      </w:pPr>
    </w:lvl>
  </w:abstractNum>
  <w:abstractNum w:abstractNumId="1">
    <w:nsid w:val="00000003"/>
    <w:multiLevelType w:val="singleLevel"/>
    <w:tmpl w:val="00000003"/>
    <w:name w:val="WW8Num3"/>
    <w:lvl w:ilvl="0">
      <w:start w:val="1"/>
      <w:numFmt w:val="decimal"/>
      <w:lvlText w:val="%1)"/>
      <w:lvlJc w:val="left"/>
      <w:pPr>
        <w:tabs>
          <w:tab w:val="num" w:pos="1069"/>
        </w:tabs>
        <w:ind w:left="1069" w:hanging="360"/>
      </w:pPr>
    </w:lvl>
  </w:abstractNum>
  <w:abstractNum w:abstractNumId="2">
    <w:nsid w:val="0000000D"/>
    <w:multiLevelType w:val="singleLevel"/>
    <w:tmpl w:val="0000000D"/>
    <w:name w:val="WW8Num13"/>
    <w:lvl w:ilvl="0">
      <w:start w:val="1"/>
      <w:numFmt w:val="bullet"/>
      <w:lvlText w:val=""/>
      <w:lvlJc w:val="left"/>
      <w:pPr>
        <w:tabs>
          <w:tab w:val="num" w:pos="0"/>
        </w:tabs>
        <w:ind w:left="720" w:hanging="360"/>
      </w:pPr>
      <w:rPr>
        <w:rFonts w:ascii="Symbol" w:hAnsi="Symbol" w:cs="Symbol"/>
      </w:rPr>
    </w:lvl>
  </w:abstractNum>
  <w:abstractNum w:abstractNumId="3">
    <w:nsid w:val="0000000E"/>
    <w:multiLevelType w:val="singleLevel"/>
    <w:tmpl w:val="0000000E"/>
    <w:name w:val="WW8Num14"/>
    <w:lvl w:ilvl="0">
      <w:start w:val="1"/>
      <w:numFmt w:val="bullet"/>
      <w:lvlText w:val=""/>
      <w:lvlJc w:val="left"/>
      <w:pPr>
        <w:tabs>
          <w:tab w:val="num" w:pos="0"/>
        </w:tabs>
        <w:ind w:left="720" w:hanging="360"/>
      </w:pPr>
      <w:rPr>
        <w:rFonts w:ascii="Symbol" w:hAnsi="Symbol" w:cs="Symbol"/>
      </w:rPr>
    </w:lvl>
  </w:abstractNum>
  <w:abstractNum w:abstractNumId="4">
    <w:nsid w:val="03A57733"/>
    <w:multiLevelType w:val="hybridMultilevel"/>
    <w:tmpl w:val="85323E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D42DA7"/>
    <w:multiLevelType w:val="hybridMultilevel"/>
    <w:tmpl w:val="5A8AD2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74F731F"/>
    <w:multiLevelType w:val="hybridMultilevel"/>
    <w:tmpl w:val="63BED5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B93F2C"/>
    <w:multiLevelType w:val="hybridMultilevel"/>
    <w:tmpl w:val="5A40D7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1A5A93"/>
    <w:multiLevelType w:val="hybridMultilevel"/>
    <w:tmpl w:val="40E62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B422D96"/>
    <w:multiLevelType w:val="hybridMultilevel"/>
    <w:tmpl w:val="2A0EA3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AB794C"/>
    <w:multiLevelType w:val="hybridMultilevel"/>
    <w:tmpl w:val="4A9EE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660483C"/>
    <w:multiLevelType w:val="hybridMultilevel"/>
    <w:tmpl w:val="40E62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DC3920"/>
    <w:multiLevelType w:val="hybridMultilevel"/>
    <w:tmpl w:val="5E0E9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817D1A"/>
    <w:multiLevelType w:val="hybridMultilevel"/>
    <w:tmpl w:val="512A29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46004188"/>
    <w:multiLevelType w:val="hybridMultilevel"/>
    <w:tmpl w:val="7E808A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C203D51"/>
    <w:multiLevelType w:val="hybridMultilevel"/>
    <w:tmpl w:val="21E84C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D1C5E21"/>
    <w:multiLevelType w:val="hybridMultilevel"/>
    <w:tmpl w:val="BA0CF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B17952"/>
    <w:multiLevelType w:val="hybridMultilevel"/>
    <w:tmpl w:val="169CAED6"/>
    <w:lvl w:ilvl="0" w:tplc="9192F1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582E152E"/>
    <w:multiLevelType w:val="hybridMultilevel"/>
    <w:tmpl w:val="933A824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589E6F1C"/>
    <w:multiLevelType w:val="hybridMultilevel"/>
    <w:tmpl w:val="C3926CA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0">
    <w:nsid w:val="5AEC4C8F"/>
    <w:multiLevelType w:val="hybridMultilevel"/>
    <w:tmpl w:val="79F65B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8807B4"/>
    <w:multiLevelType w:val="hybridMultilevel"/>
    <w:tmpl w:val="899471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3283D7C"/>
    <w:multiLevelType w:val="hybridMultilevel"/>
    <w:tmpl w:val="DB2A5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45854BA"/>
    <w:multiLevelType w:val="hybridMultilevel"/>
    <w:tmpl w:val="5A1C3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7672410"/>
    <w:multiLevelType w:val="hybridMultilevel"/>
    <w:tmpl w:val="73AABC1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5">
    <w:nsid w:val="6FC704AF"/>
    <w:multiLevelType w:val="hybridMultilevel"/>
    <w:tmpl w:val="40E62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3B37863"/>
    <w:multiLevelType w:val="hybridMultilevel"/>
    <w:tmpl w:val="E8466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4095A06"/>
    <w:multiLevelType w:val="hybridMultilevel"/>
    <w:tmpl w:val="D7348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6266D61"/>
    <w:multiLevelType w:val="hybridMultilevel"/>
    <w:tmpl w:val="216C9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26"/>
  </w:num>
  <w:num w:numId="3">
    <w:abstractNumId w:val="28"/>
  </w:num>
  <w:num w:numId="4">
    <w:abstractNumId w:val="21"/>
  </w:num>
  <w:num w:numId="5">
    <w:abstractNumId w:val="20"/>
  </w:num>
  <w:num w:numId="6">
    <w:abstractNumId w:val="5"/>
  </w:num>
  <w:num w:numId="7">
    <w:abstractNumId w:val="19"/>
  </w:num>
  <w:num w:numId="8">
    <w:abstractNumId w:val="24"/>
  </w:num>
  <w:num w:numId="9">
    <w:abstractNumId w:val="13"/>
  </w:num>
  <w:num w:numId="10">
    <w:abstractNumId w:val="14"/>
  </w:num>
  <w:num w:numId="11">
    <w:abstractNumId w:val="4"/>
  </w:num>
  <w:num w:numId="12">
    <w:abstractNumId w:val="22"/>
  </w:num>
  <w:num w:numId="13">
    <w:abstractNumId w:val="27"/>
  </w:num>
  <w:num w:numId="14">
    <w:abstractNumId w:val="10"/>
  </w:num>
  <w:num w:numId="15">
    <w:abstractNumId w:val="23"/>
  </w:num>
  <w:num w:numId="16">
    <w:abstractNumId w:val="11"/>
  </w:num>
  <w:num w:numId="17">
    <w:abstractNumId w:val="7"/>
  </w:num>
  <w:num w:numId="18">
    <w:abstractNumId w:val="25"/>
  </w:num>
  <w:num w:numId="19">
    <w:abstractNumId w:val="16"/>
  </w:num>
  <w:num w:numId="20">
    <w:abstractNumId w:val="15"/>
  </w:num>
  <w:num w:numId="21">
    <w:abstractNumId w:val="8"/>
  </w:num>
  <w:num w:numId="22">
    <w:abstractNumId w:val="6"/>
  </w:num>
  <w:num w:numId="23">
    <w:abstractNumId w:val="18"/>
  </w:num>
  <w:num w:numId="24">
    <w:abstractNumId w:val="12"/>
  </w:num>
  <w:num w:numId="25">
    <w:abstractNumId w:val="9"/>
  </w:num>
  <w:numIdMacAtCleanup w:val="1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E69F3"/>
    <w:rsid w:val="000112AE"/>
    <w:rsid w:val="00075865"/>
    <w:rsid w:val="000978D8"/>
    <w:rsid w:val="000A18AE"/>
    <w:rsid w:val="000F5B93"/>
    <w:rsid w:val="00111FAF"/>
    <w:rsid w:val="00114659"/>
    <w:rsid w:val="00137F68"/>
    <w:rsid w:val="001456B0"/>
    <w:rsid w:val="0015719D"/>
    <w:rsid w:val="0020751F"/>
    <w:rsid w:val="00207DFA"/>
    <w:rsid w:val="00215F15"/>
    <w:rsid w:val="00217AC7"/>
    <w:rsid w:val="002324AB"/>
    <w:rsid w:val="00245A65"/>
    <w:rsid w:val="002856D6"/>
    <w:rsid w:val="002975DF"/>
    <w:rsid w:val="00297EF8"/>
    <w:rsid w:val="002A71C1"/>
    <w:rsid w:val="002C16BF"/>
    <w:rsid w:val="002F173D"/>
    <w:rsid w:val="0030603D"/>
    <w:rsid w:val="00333BCD"/>
    <w:rsid w:val="00355ED8"/>
    <w:rsid w:val="00357971"/>
    <w:rsid w:val="00373667"/>
    <w:rsid w:val="003869F8"/>
    <w:rsid w:val="003A4FF7"/>
    <w:rsid w:val="003A7A3D"/>
    <w:rsid w:val="003C17C9"/>
    <w:rsid w:val="003C3079"/>
    <w:rsid w:val="003E27DB"/>
    <w:rsid w:val="003F042E"/>
    <w:rsid w:val="00425680"/>
    <w:rsid w:val="00427C73"/>
    <w:rsid w:val="00436A71"/>
    <w:rsid w:val="004467C7"/>
    <w:rsid w:val="004732F0"/>
    <w:rsid w:val="0049018B"/>
    <w:rsid w:val="004B16B7"/>
    <w:rsid w:val="004D16F0"/>
    <w:rsid w:val="004D7451"/>
    <w:rsid w:val="004E040D"/>
    <w:rsid w:val="00510E8A"/>
    <w:rsid w:val="0051495F"/>
    <w:rsid w:val="00552C34"/>
    <w:rsid w:val="00555F0D"/>
    <w:rsid w:val="00577EBF"/>
    <w:rsid w:val="005C2023"/>
    <w:rsid w:val="005E43BC"/>
    <w:rsid w:val="005F4441"/>
    <w:rsid w:val="00600140"/>
    <w:rsid w:val="0060618B"/>
    <w:rsid w:val="00622388"/>
    <w:rsid w:val="00624301"/>
    <w:rsid w:val="00672987"/>
    <w:rsid w:val="006924EB"/>
    <w:rsid w:val="006A0DF8"/>
    <w:rsid w:val="006A10DD"/>
    <w:rsid w:val="006B7807"/>
    <w:rsid w:val="006D1181"/>
    <w:rsid w:val="00700E54"/>
    <w:rsid w:val="007128BD"/>
    <w:rsid w:val="00716C58"/>
    <w:rsid w:val="00723A04"/>
    <w:rsid w:val="00745AB4"/>
    <w:rsid w:val="0075241F"/>
    <w:rsid w:val="00776D52"/>
    <w:rsid w:val="007D0EC5"/>
    <w:rsid w:val="007E175E"/>
    <w:rsid w:val="00801631"/>
    <w:rsid w:val="008034CE"/>
    <w:rsid w:val="00855746"/>
    <w:rsid w:val="00880345"/>
    <w:rsid w:val="00880B99"/>
    <w:rsid w:val="008864DE"/>
    <w:rsid w:val="008B3331"/>
    <w:rsid w:val="008C277B"/>
    <w:rsid w:val="008C52B1"/>
    <w:rsid w:val="008D4101"/>
    <w:rsid w:val="00922A07"/>
    <w:rsid w:val="00926EBC"/>
    <w:rsid w:val="00934ADB"/>
    <w:rsid w:val="00937703"/>
    <w:rsid w:val="00941F90"/>
    <w:rsid w:val="00946ED2"/>
    <w:rsid w:val="009A3FD6"/>
    <w:rsid w:val="009B3BB4"/>
    <w:rsid w:val="009E151A"/>
    <w:rsid w:val="009F32EA"/>
    <w:rsid w:val="00A037B7"/>
    <w:rsid w:val="00A10200"/>
    <w:rsid w:val="00A164D2"/>
    <w:rsid w:val="00A2479A"/>
    <w:rsid w:val="00A42DE7"/>
    <w:rsid w:val="00A85C9D"/>
    <w:rsid w:val="00AA06C5"/>
    <w:rsid w:val="00AA197A"/>
    <w:rsid w:val="00AA44F3"/>
    <w:rsid w:val="00AA4934"/>
    <w:rsid w:val="00AB0A4F"/>
    <w:rsid w:val="00AE69F3"/>
    <w:rsid w:val="00B220C5"/>
    <w:rsid w:val="00B30F98"/>
    <w:rsid w:val="00B36950"/>
    <w:rsid w:val="00B61C59"/>
    <w:rsid w:val="00B62BFB"/>
    <w:rsid w:val="00B91B56"/>
    <w:rsid w:val="00BA2987"/>
    <w:rsid w:val="00BB167E"/>
    <w:rsid w:val="00BC6973"/>
    <w:rsid w:val="00BD34CD"/>
    <w:rsid w:val="00BD6B47"/>
    <w:rsid w:val="00BF1CD4"/>
    <w:rsid w:val="00BF3735"/>
    <w:rsid w:val="00C02FDB"/>
    <w:rsid w:val="00C20003"/>
    <w:rsid w:val="00C5023E"/>
    <w:rsid w:val="00C56675"/>
    <w:rsid w:val="00C73953"/>
    <w:rsid w:val="00C80AEB"/>
    <w:rsid w:val="00C859A2"/>
    <w:rsid w:val="00C91EA9"/>
    <w:rsid w:val="00CB696D"/>
    <w:rsid w:val="00CD60F3"/>
    <w:rsid w:val="00D05A25"/>
    <w:rsid w:val="00D147E1"/>
    <w:rsid w:val="00D42D8A"/>
    <w:rsid w:val="00D539DD"/>
    <w:rsid w:val="00D62DD6"/>
    <w:rsid w:val="00D9283E"/>
    <w:rsid w:val="00DE0CC7"/>
    <w:rsid w:val="00DE6416"/>
    <w:rsid w:val="00DF2D6A"/>
    <w:rsid w:val="00E6220F"/>
    <w:rsid w:val="00E76260"/>
    <w:rsid w:val="00EA0B51"/>
    <w:rsid w:val="00EE3F06"/>
    <w:rsid w:val="00F05DD4"/>
    <w:rsid w:val="00F15E74"/>
    <w:rsid w:val="00F30269"/>
    <w:rsid w:val="00F47B68"/>
    <w:rsid w:val="00F561CC"/>
    <w:rsid w:val="00F65BFA"/>
    <w:rsid w:val="00F715E6"/>
    <w:rsid w:val="00FA7504"/>
    <w:rsid w:val="00FB228D"/>
    <w:rsid w:val="00FD5F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EC5"/>
  </w:style>
  <w:style w:type="paragraph" w:styleId="1">
    <w:name w:val="heading 1"/>
    <w:basedOn w:val="a"/>
    <w:link w:val="10"/>
    <w:uiPriority w:val="9"/>
    <w:qFormat/>
    <w:rsid w:val="00436A7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AE69F3"/>
    <w:pPr>
      <w:spacing w:after="0" w:line="240" w:lineRule="auto"/>
    </w:pPr>
    <w:rPr>
      <w:rFonts w:ascii="Consolas" w:hAnsi="Consolas"/>
      <w:sz w:val="21"/>
      <w:szCs w:val="21"/>
    </w:rPr>
  </w:style>
  <w:style w:type="character" w:customStyle="1" w:styleId="a4">
    <w:name w:val="Текст Знак"/>
    <w:basedOn w:val="a0"/>
    <w:link w:val="a3"/>
    <w:uiPriority w:val="99"/>
    <w:rsid w:val="00AE69F3"/>
    <w:rPr>
      <w:rFonts w:ascii="Consolas" w:hAnsi="Consolas"/>
      <w:sz w:val="21"/>
      <w:szCs w:val="21"/>
    </w:rPr>
  </w:style>
  <w:style w:type="paragraph" w:styleId="a5">
    <w:name w:val="List Paragraph"/>
    <w:basedOn w:val="a"/>
    <w:uiPriority w:val="34"/>
    <w:qFormat/>
    <w:rsid w:val="002324AB"/>
    <w:pPr>
      <w:ind w:left="720"/>
      <w:contextualSpacing/>
    </w:pPr>
    <w:rPr>
      <w:rFonts w:ascii="Calibri" w:eastAsia="Times New Roman" w:hAnsi="Calibri" w:cs="Times New Roman"/>
      <w:lang w:eastAsia="ru-RU"/>
    </w:rPr>
  </w:style>
  <w:style w:type="table" w:styleId="a6">
    <w:name w:val="Table Grid"/>
    <w:basedOn w:val="a1"/>
    <w:uiPriority w:val="59"/>
    <w:rsid w:val="004D16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DE641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E6416"/>
    <w:rPr>
      <w:rFonts w:ascii="Tahoma" w:hAnsi="Tahoma" w:cs="Tahoma"/>
      <w:sz w:val="16"/>
      <w:szCs w:val="16"/>
    </w:rPr>
  </w:style>
  <w:style w:type="character" w:customStyle="1" w:styleId="CharAttribute4">
    <w:name w:val="CharAttribute4"/>
    <w:rsid w:val="00297EF8"/>
    <w:rPr>
      <w:rFonts w:ascii="HiddenHorzOCR" w:eastAsia="HiddenHorzOCR" w:hAnsi="HiddenHorzOCR"/>
    </w:rPr>
  </w:style>
  <w:style w:type="paragraph" w:customStyle="1" w:styleId="ParaAttribute15">
    <w:name w:val="ParaAttribute15"/>
    <w:rsid w:val="00297EF8"/>
    <w:pPr>
      <w:widowControl w:val="0"/>
      <w:wordWrap w:val="0"/>
      <w:spacing w:line="240" w:lineRule="auto"/>
      <w:ind w:left="360"/>
    </w:pPr>
    <w:rPr>
      <w:rFonts w:ascii="Times New Roman" w:eastAsia="Batang" w:hAnsi="Times New Roman" w:cs="Times New Roman"/>
      <w:sz w:val="20"/>
      <w:szCs w:val="20"/>
      <w:lang w:eastAsia="ru-RU"/>
    </w:rPr>
  </w:style>
  <w:style w:type="character" w:customStyle="1" w:styleId="CharAttribute7">
    <w:name w:val="CharAttribute7"/>
    <w:rsid w:val="00F05DD4"/>
    <w:rPr>
      <w:rFonts w:ascii="Times New Roman" w:eastAsia="Calibri" w:hAnsi="Calibri"/>
      <w:sz w:val="24"/>
    </w:rPr>
  </w:style>
  <w:style w:type="paragraph" w:styleId="a9">
    <w:name w:val="Normal (Web)"/>
    <w:basedOn w:val="a"/>
    <w:unhideWhenUsed/>
    <w:rsid w:val="00F05D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basedOn w:val="a0"/>
    <w:uiPriority w:val="22"/>
    <w:qFormat/>
    <w:rsid w:val="00F05DD4"/>
    <w:rPr>
      <w:b/>
      <w:bCs/>
    </w:rPr>
  </w:style>
  <w:style w:type="character" w:customStyle="1" w:styleId="14pt">
    <w:name w:val="Стиль 14 pt Черный"/>
    <w:basedOn w:val="a0"/>
    <w:rsid w:val="00F05DD4"/>
    <w:rPr>
      <w:rFonts w:cs="Times New Roman"/>
      <w:color w:val="000000"/>
      <w:sz w:val="28"/>
    </w:rPr>
  </w:style>
  <w:style w:type="paragraph" w:customStyle="1" w:styleId="ParaAttribute3">
    <w:name w:val="ParaAttribute3"/>
    <w:rsid w:val="00DE0CC7"/>
    <w:pPr>
      <w:widowControl w:val="0"/>
      <w:wordWrap w:val="0"/>
      <w:spacing w:line="240" w:lineRule="auto"/>
      <w:ind w:firstLine="708"/>
      <w:jc w:val="both"/>
    </w:pPr>
    <w:rPr>
      <w:rFonts w:ascii="Times New Roman" w:eastAsia="Batang" w:hAnsi="Times New Roman" w:cs="Times New Roman"/>
      <w:sz w:val="20"/>
      <w:szCs w:val="20"/>
      <w:lang w:eastAsia="ru-RU"/>
    </w:rPr>
  </w:style>
  <w:style w:type="character" w:styleId="ab">
    <w:name w:val="Hyperlink"/>
    <w:basedOn w:val="a0"/>
    <w:uiPriority w:val="99"/>
    <w:unhideWhenUsed/>
    <w:rsid w:val="00DE0CC7"/>
    <w:rPr>
      <w:color w:val="0000FF"/>
      <w:u w:val="single"/>
    </w:rPr>
  </w:style>
  <w:style w:type="character" w:customStyle="1" w:styleId="CharAttribute2">
    <w:name w:val="CharAttribute2"/>
    <w:rsid w:val="00DE0CC7"/>
    <w:rPr>
      <w:rFonts w:ascii="Times New Roman" w:eastAsia="Times New Roman" w:hAnsi="Times New Roman"/>
      <w:sz w:val="24"/>
    </w:rPr>
  </w:style>
  <w:style w:type="character" w:customStyle="1" w:styleId="apple-converted-space">
    <w:name w:val="apple-converted-space"/>
    <w:basedOn w:val="a0"/>
    <w:rsid w:val="00BA2987"/>
  </w:style>
  <w:style w:type="paragraph" w:styleId="ac">
    <w:name w:val="footnote text"/>
    <w:basedOn w:val="a"/>
    <w:link w:val="ad"/>
    <w:unhideWhenUsed/>
    <w:rsid w:val="000F5B93"/>
    <w:pPr>
      <w:spacing w:after="0" w:line="240" w:lineRule="auto"/>
    </w:pPr>
    <w:rPr>
      <w:sz w:val="20"/>
      <w:szCs w:val="20"/>
    </w:rPr>
  </w:style>
  <w:style w:type="character" w:customStyle="1" w:styleId="ad">
    <w:name w:val="Текст сноски Знак"/>
    <w:basedOn w:val="a0"/>
    <w:link w:val="ac"/>
    <w:rsid w:val="000F5B93"/>
    <w:rPr>
      <w:sz w:val="20"/>
      <w:szCs w:val="20"/>
    </w:rPr>
  </w:style>
  <w:style w:type="character" w:styleId="ae">
    <w:name w:val="footnote reference"/>
    <w:basedOn w:val="a0"/>
    <w:uiPriority w:val="99"/>
    <w:semiHidden/>
    <w:unhideWhenUsed/>
    <w:rsid w:val="000F5B93"/>
    <w:rPr>
      <w:vertAlign w:val="superscript"/>
    </w:rPr>
  </w:style>
  <w:style w:type="paragraph" w:customStyle="1" w:styleId="xl65">
    <w:name w:val="xl65"/>
    <w:basedOn w:val="a"/>
    <w:rsid w:val="00776D52"/>
    <w:pPr>
      <w:shd w:val="clear" w:color="000000" w:fill="FFFFFF"/>
      <w:spacing w:before="100" w:beforeAutospacing="1" w:after="100" w:afterAutospacing="1" w:line="240" w:lineRule="auto"/>
      <w:textAlignment w:val="center"/>
    </w:pPr>
    <w:rPr>
      <w:rFonts w:ascii="Arial" w:eastAsia="Times New Roman" w:hAnsi="Arial" w:cs="Arial"/>
      <w:color w:val="000000"/>
      <w:sz w:val="20"/>
      <w:szCs w:val="20"/>
      <w:lang w:eastAsia="ru-RU"/>
    </w:rPr>
  </w:style>
  <w:style w:type="paragraph" w:customStyle="1" w:styleId="xl66">
    <w:name w:val="xl66"/>
    <w:basedOn w:val="a"/>
    <w:rsid w:val="00776D52"/>
    <w:pPr>
      <w:spacing w:before="100" w:beforeAutospacing="1" w:after="100" w:afterAutospacing="1" w:line="240" w:lineRule="auto"/>
      <w:jc w:val="right"/>
      <w:textAlignment w:val="center"/>
    </w:pPr>
    <w:rPr>
      <w:rFonts w:ascii="Arial" w:eastAsia="Times New Roman" w:hAnsi="Arial" w:cs="Arial"/>
      <w:color w:val="000000"/>
      <w:sz w:val="20"/>
      <w:szCs w:val="20"/>
      <w:lang w:eastAsia="ru-RU"/>
    </w:rPr>
  </w:style>
  <w:style w:type="paragraph" w:customStyle="1" w:styleId="xl67">
    <w:name w:val="xl67"/>
    <w:basedOn w:val="a"/>
    <w:rsid w:val="00776D52"/>
    <w:pPr>
      <w:spacing w:before="100" w:beforeAutospacing="1" w:after="100" w:afterAutospacing="1" w:line="240" w:lineRule="auto"/>
      <w:jc w:val="right"/>
      <w:textAlignment w:val="center"/>
    </w:pPr>
    <w:rPr>
      <w:rFonts w:ascii="Arial" w:eastAsia="Times New Roman" w:hAnsi="Arial" w:cs="Arial"/>
      <w:color w:val="000000"/>
      <w:sz w:val="20"/>
      <w:szCs w:val="20"/>
      <w:lang w:eastAsia="ru-RU"/>
    </w:rPr>
  </w:style>
  <w:style w:type="paragraph" w:customStyle="1" w:styleId="xl68">
    <w:name w:val="xl68"/>
    <w:basedOn w:val="a"/>
    <w:rsid w:val="00776D52"/>
    <w:pPr>
      <w:pBdr>
        <w:bottom w:val="double" w:sz="6" w:space="0" w:color="000000"/>
        <w:right w:val="double" w:sz="6" w:space="0" w:color="000000"/>
      </w:pBdr>
      <w:spacing w:before="100" w:beforeAutospacing="1" w:after="100" w:afterAutospacing="1" w:line="240" w:lineRule="auto"/>
      <w:jc w:val="right"/>
      <w:textAlignment w:val="center"/>
    </w:pPr>
    <w:rPr>
      <w:rFonts w:ascii="Arial" w:eastAsia="Times New Roman" w:hAnsi="Arial" w:cs="Arial"/>
      <w:color w:val="000000"/>
      <w:sz w:val="20"/>
      <w:szCs w:val="20"/>
      <w:lang w:eastAsia="ru-RU"/>
    </w:rPr>
  </w:style>
  <w:style w:type="paragraph" w:customStyle="1" w:styleId="xl69">
    <w:name w:val="xl69"/>
    <w:basedOn w:val="a"/>
    <w:rsid w:val="00776D52"/>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FollowedHyperlink"/>
    <w:basedOn w:val="a0"/>
    <w:uiPriority w:val="99"/>
    <w:semiHidden/>
    <w:unhideWhenUsed/>
    <w:rsid w:val="00776D52"/>
    <w:rPr>
      <w:color w:val="800080"/>
      <w:u w:val="single"/>
    </w:rPr>
  </w:style>
  <w:style w:type="paragraph" w:styleId="af0">
    <w:name w:val="header"/>
    <w:basedOn w:val="a"/>
    <w:link w:val="af1"/>
    <w:uiPriority w:val="99"/>
    <w:semiHidden/>
    <w:unhideWhenUsed/>
    <w:rsid w:val="00776D5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1">
    <w:name w:val="Верхний колонтитул Знак"/>
    <w:basedOn w:val="a0"/>
    <w:link w:val="af0"/>
    <w:uiPriority w:val="99"/>
    <w:semiHidden/>
    <w:rsid w:val="00776D52"/>
    <w:rPr>
      <w:rFonts w:ascii="Times New Roman" w:eastAsia="Times New Roman" w:hAnsi="Times New Roman" w:cs="Times New Roman"/>
      <w:sz w:val="24"/>
      <w:szCs w:val="24"/>
      <w:lang w:eastAsia="ru-RU"/>
    </w:rPr>
  </w:style>
  <w:style w:type="paragraph" w:styleId="af2">
    <w:name w:val="footer"/>
    <w:basedOn w:val="a"/>
    <w:link w:val="af3"/>
    <w:uiPriority w:val="99"/>
    <w:unhideWhenUsed/>
    <w:rsid w:val="00776D5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776D52"/>
    <w:rPr>
      <w:rFonts w:ascii="Times New Roman" w:eastAsia="Times New Roman" w:hAnsi="Times New Roman" w:cs="Times New Roman"/>
      <w:sz w:val="24"/>
      <w:szCs w:val="24"/>
      <w:lang w:eastAsia="ru-RU"/>
    </w:rPr>
  </w:style>
  <w:style w:type="paragraph" w:customStyle="1" w:styleId="xl70">
    <w:name w:val="xl70"/>
    <w:basedOn w:val="a"/>
    <w:rsid w:val="00776D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1">
    <w:name w:val="xl71"/>
    <w:basedOn w:val="a"/>
    <w:rsid w:val="00776D5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2">
    <w:name w:val="xl72"/>
    <w:basedOn w:val="a"/>
    <w:rsid w:val="00776D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776D5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4">
    <w:name w:val="xl74"/>
    <w:basedOn w:val="a"/>
    <w:rsid w:val="00776D5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character" w:customStyle="1" w:styleId="af4">
    <w:name w:val="Символ сноски"/>
    <w:basedOn w:val="a0"/>
    <w:rsid w:val="00776D52"/>
    <w:rPr>
      <w:rFonts w:cs="Times New Roman"/>
      <w:vertAlign w:val="superscript"/>
    </w:rPr>
  </w:style>
  <w:style w:type="character" w:styleId="af5">
    <w:name w:val="annotation reference"/>
    <w:basedOn w:val="a0"/>
    <w:uiPriority w:val="99"/>
    <w:semiHidden/>
    <w:unhideWhenUsed/>
    <w:rsid w:val="00207DFA"/>
    <w:rPr>
      <w:sz w:val="16"/>
      <w:szCs w:val="16"/>
    </w:rPr>
  </w:style>
  <w:style w:type="paragraph" w:styleId="af6">
    <w:name w:val="annotation text"/>
    <w:basedOn w:val="a"/>
    <w:link w:val="af7"/>
    <w:uiPriority w:val="99"/>
    <w:semiHidden/>
    <w:unhideWhenUsed/>
    <w:rsid w:val="00207DFA"/>
    <w:pPr>
      <w:spacing w:line="240" w:lineRule="auto"/>
    </w:pPr>
    <w:rPr>
      <w:sz w:val="20"/>
      <w:szCs w:val="20"/>
    </w:rPr>
  </w:style>
  <w:style w:type="character" w:customStyle="1" w:styleId="af7">
    <w:name w:val="Текст примечания Знак"/>
    <w:basedOn w:val="a0"/>
    <w:link w:val="af6"/>
    <w:uiPriority w:val="99"/>
    <w:semiHidden/>
    <w:rsid w:val="00207DFA"/>
    <w:rPr>
      <w:sz w:val="20"/>
      <w:szCs w:val="20"/>
    </w:rPr>
  </w:style>
  <w:style w:type="paragraph" w:styleId="af8">
    <w:name w:val="annotation subject"/>
    <w:basedOn w:val="af6"/>
    <w:next w:val="af6"/>
    <w:link w:val="af9"/>
    <w:uiPriority w:val="99"/>
    <w:semiHidden/>
    <w:unhideWhenUsed/>
    <w:rsid w:val="00207DFA"/>
    <w:rPr>
      <w:b/>
      <w:bCs/>
    </w:rPr>
  </w:style>
  <w:style w:type="character" w:customStyle="1" w:styleId="af9">
    <w:name w:val="Тема примечания Знак"/>
    <w:basedOn w:val="af7"/>
    <w:link w:val="af8"/>
    <w:uiPriority w:val="99"/>
    <w:semiHidden/>
    <w:rsid w:val="00207DFA"/>
    <w:rPr>
      <w:b/>
      <w:bCs/>
      <w:sz w:val="20"/>
      <w:szCs w:val="20"/>
    </w:rPr>
  </w:style>
  <w:style w:type="character" w:customStyle="1" w:styleId="10">
    <w:name w:val="Заголовок 1 Знак"/>
    <w:basedOn w:val="a0"/>
    <w:link w:val="1"/>
    <w:uiPriority w:val="9"/>
    <w:rsid w:val="00436A71"/>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1985741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oginova@kipk.ru" TargetMode="External"/><Relationship Id="rId13" Type="http://schemas.openxmlformats.org/officeDocument/2006/relationships/chart" Target="charts/chart2.xml"/><Relationship Id="rId18" Type="http://schemas.openxmlformats.org/officeDocument/2006/relationships/hyperlink" Target="http://vo.hse.ru/arhiv.aspx?catid=252&amp;z=1925" TargetMode="Externa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vo.hse.ru/arhiv.aspx?catid=252&amp;z=1925&amp;t_no=1926&amp;ob_no=1935" TargetMode="Externa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yr-g-m@yandex.ru" TargetMode="External"/><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hyperlink" Target="mailto:loginova@kipk.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cyr-g-m@yandex.ru" TargetMode="External"/><Relationship Id="rId14" Type="http://schemas.openxmlformats.org/officeDocument/2006/relationships/chart" Target="charts/chart3.xml"/><Relationship Id="rId22" Type="http://schemas.microsoft.com/office/2011/relationships/commentsExtended" Target="commentsExtended.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1050;&#1085;&#1080;&#1075;&#1072;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loginova\Desktop\&#1050;&#1085;&#1080;&#1075;&#1072;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loginova\Desktop\&#1050;&#1085;&#1080;&#1075;&#107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Структура профессиональных компетентностей</a:t>
            </a:r>
          </a:p>
        </c:rich>
      </c:tx>
    </c:title>
    <c:plotArea>
      <c:layout/>
      <c:barChart>
        <c:barDir val="bar"/>
        <c:grouping val="clustered"/>
        <c:ser>
          <c:idx val="0"/>
          <c:order val="0"/>
          <c:tx>
            <c:strRef>
              <c:f>Лист2!$K$108</c:f>
              <c:strCache>
                <c:ptCount val="1"/>
                <c:pt idx="0">
                  <c:v>позитив</c:v>
                </c:pt>
              </c:strCache>
            </c:strRef>
          </c:tx>
          <c:cat>
            <c:strRef>
              <c:f>Лист2!$L$107:$P$107</c:f>
              <c:strCache>
                <c:ptCount val="5"/>
                <c:pt idx="0">
                  <c:v>предмет</c:v>
                </c:pt>
                <c:pt idx="1">
                  <c:v>метапредмет</c:v>
                </c:pt>
                <c:pt idx="2">
                  <c:v>воспитание</c:v>
                </c:pt>
                <c:pt idx="3">
                  <c:v>административная деятельность</c:v>
                </c:pt>
                <c:pt idx="4">
                  <c:v>взаимодействие с родителями</c:v>
                </c:pt>
              </c:strCache>
            </c:strRef>
          </c:cat>
          <c:val>
            <c:numRef>
              <c:f>Лист2!$L$108:$P$108</c:f>
              <c:numCache>
                <c:formatCode>0.00</c:formatCode>
                <c:ptCount val="5"/>
                <c:pt idx="0">
                  <c:v>11.627906976744185</c:v>
                </c:pt>
                <c:pt idx="1">
                  <c:v>2.4644220756681707</c:v>
                </c:pt>
                <c:pt idx="2">
                  <c:v>12.912183269698026</c:v>
                </c:pt>
                <c:pt idx="3">
                  <c:v>7.3238458868448459</c:v>
                </c:pt>
                <c:pt idx="4">
                  <c:v>28.115237764665046</c:v>
                </c:pt>
              </c:numCache>
            </c:numRef>
          </c:val>
        </c:ser>
        <c:ser>
          <c:idx val="1"/>
          <c:order val="1"/>
          <c:tx>
            <c:strRef>
              <c:f>Лист2!$K$109</c:f>
              <c:strCache>
                <c:ptCount val="1"/>
                <c:pt idx="0">
                  <c:v>негатив</c:v>
                </c:pt>
              </c:strCache>
            </c:strRef>
          </c:tx>
          <c:cat>
            <c:strRef>
              <c:f>Лист2!$L$107:$P$107</c:f>
              <c:strCache>
                <c:ptCount val="5"/>
                <c:pt idx="0">
                  <c:v>предмет</c:v>
                </c:pt>
                <c:pt idx="1">
                  <c:v>метапредмет</c:v>
                </c:pt>
                <c:pt idx="2">
                  <c:v>воспитание</c:v>
                </c:pt>
                <c:pt idx="3">
                  <c:v>административная деятельность</c:v>
                </c:pt>
                <c:pt idx="4">
                  <c:v>взаимодействие с родителями</c:v>
                </c:pt>
              </c:strCache>
            </c:strRef>
          </c:cat>
          <c:val>
            <c:numRef>
              <c:f>Лист2!$L$109:$P$109</c:f>
              <c:numCache>
                <c:formatCode>0.00</c:formatCode>
                <c:ptCount val="5"/>
                <c:pt idx="0">
                  <c:v>2.9850746268656718</c:v>
                </c:pt>
                <c:pt idx="1">
                  <c:v>0.38181187087817064</c:v>
                </c:pt>
                <c:pt idx="2">
                  <c:v>4.6164526206178405</c:v>
                </c:pt>
                <c:pt idx="3">
                  <c:v>9.2329052412356809</c:v>
                </c:pt>
                <c:pt idx="4">
                  <c:v>20.340159666782366</c:v>
                </c:pt>
              </c:numCache>
            </c:numRef>
          </c:val>
        </c:ser>
        <c:gapWidth val="75"/>
        <c:overlap val="-25"/>
        <c:axId val="122822656"/>
        <c:axId val="122824192"/>
      </c:barChart>
      <c:catAx>
        <c:axId val="122822656"/>
        <c:scaling>
          <c:orientation val="minMax"/>
        </c:scaling>
        <c:axPos val="l"/>
        <c:numFmt formatCode="General" sourceLinked="0"/>
        <c:majorTickMark val="none"/>
        <c:tickLblPos val="nextTo"/>
        <c:crossAx val="122824192"/>
        <c:crosses val="autoZero"/>
        <c:auto val="1"/>
        <c:lblAlgn val="ctr"/>
        <c:lblOffset val="100"/>
      </c:catAx>
      <c:valAx>
        <c:axId val="122824192"/>
        <c:scaling>
          <c:orientation val="minMax"/>
        </c:scaling>
        <c:axPos val="b"/>
        <c:majorGridlines/>
        <c:numFmt formatCode="0.00" sourceLinked="1"/>
        <c:majorTickMark val="none"/>
        <c:tickLblPos val="nextTo"/>
        <c:spPr>
          <a:ln w="9525">
            <a:noFill/>
          </a:ln>
        </c:spPr>
        <c:crossAx val="122822656"/>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Динамика компетентностей</a:t>
            </a:r>
          </a:p>
        </c:rich>
      </c:tx>
    </c:title>
    <c:view3D>
      <c:rotX val="30"/>
      <c:perspective val="30"/>
    </c:view3D>
    <c:plotArea>
      <c:layout/>
      <c:pie3DChart>
        <c:varyColors val="1"/>
        <c:ser>
          <c:idx val="0"/>
          <c:order val="0"/>
          <c:explosion val="25"/>
          <c:dLbls>
            <c:dLblPos val="outEnd"/>
            <c:showVal val="1"/>
            <c:showLeaderLines val="1"/>
            <c:extLst>
              <c:ext xmlns:c15="http://schemas.microsoft.com/office/drawing/2012/chart" uri="{CE6537A1-D6FC-4f65-9D91-7224C49458BB}"/>
            </c:extLst>
          </c:dLbls>
          <c:cat>
            <c:strRef>
              <c:f>Лист1!$B$4:$B$5</c:f>
              <c:strCache>
                <c:ptCount val="2"/>
                <c:pt idx="0">
                  <c:v>не умел/умею</c:v>
                </c:pt>
                <c:pt idx="1">
                  <c:v>не умею/хочу научиться</c:v>
                </c:pt>
              </c:strCache>
            </c:strRef>
          </c:cat>
          <c:val>
            <c:numRef>
              <c:f>Лист1!$C$4:$C$5</c:f>
              <c:numCache>
                <c:formatCode>0.00%</c:formatCode>
                <c:ptCount val="2"/>
                <c:pt idx="0">
                  <c:v>0.1313</c:v>
                </c:pt>
                <c:pt idx="1">
                  <c:v>0.86870000000000502</c:v>
                </c:pt>
              </c:numCache>
            </c:numRef>
          </c:val>
        </c:ser>
        <c:dLbls>
          <c:showVal val="1"/>
        </c:dLbls>
      </c:pie3DChart>
    </c:plotArea>
    <c:legend>
      <c:legendPos val="r"/>
      <c:layout>
        <c:manualLayout>
          <c:xMode val="edge"/>
          <c:yMode val="edge"/>
          <c:x val="0.62979308836395465"/>
          <c:y val="0.48798410615339782"/>
          <c:w val="0.3535402449693788"/>
          <c:h val="0.3243628382659085"/>
        </c:manualLayout>
      </c:layout>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tx>
            <c:strRef>
              <c:f>Лист1!$C$3</c:f>
              <c:strCache>
                <c:ptCount val="1"/>
                <c:pt idx="0">
                  <c:v>Воспитательная работа</c:v>
                </c:pt>
              </c:strCache>
            </c:strRef>
          </c:tx>
          <c:cat>
            <c:strRef>
              <c:f>Лист1!$B$4:$B$10</c:f>
              <c:strCache>
                <c:ptCount val="7"/>
                <c:pt idx="0">
                  <c:v>Общение  с детьми</c:v>
                </c:pt>
                <c:pt idx="1">
                  <c:v>Предмет и его преподавание</c:v>
                </c:pt>
                <c:pt idx="2">
                  <c:v>Принадлежность к сообществу учителей</c:v>
                </c:pt>
                <c:pt idx="3">
                  <c:v>Самореализация</c:v>
                </c:pt>
                <c:pt idx="4">
                  <c:v>Внеучебная деятельность</c:v>
                </c:pt>
                <c:pt idx="5">
                  <c:v>Социальные гарантии</c:v>
                </c:pt>
                <c:pt idx="6">
                  <c:v>Затрудняюсь с ответом</c:v>
                </c:pt>
              </c:strCache>
            </c:strRef>
          </c:cat>
          <c:val>
            <c:numRef>
              <c:f>Лист1!$C$4:$C$10</c:f>
              <c:numCache>
                <c:formatCode>General</c:formatCode>
                <c:ptCount val="7"/>
                <c:pt idx="0">
                  <c:v>93.679999999999978</c:v>
                </c:pt>
                <c:pt idx="1">
                  <c:v>95.82</c:v>
                </c:pt>
                <c:pt idx="2">
                  <c:v>100</c:v>
                </c:pt>
                <c:pt idx="3">
                  <c:v>92.59</c:v>
                </c:pt>
                <c:pt idx="4">
                  <c:v>100</c:v>
                </c:pt>
                <c:pt idx="5">
                  <c:v>100</c:v>
                </c:pt>
                <c:pt idx="6">
                  <c:v>88.240000000000023</c:v>
                </c:pt>
              </c:numCache>
            </c:numRef>
          </c:val>
        </c:ser>
        <c:ser>
          <c:idx val="1"/>
          <c:order val="1"/>
          <c:tx>
            <c:strRef>
              <c:f>Лист1!$D$3</c:f>
              <c:strCache>
                <c:ptCount val="1"/>
                <c:pt idx="0">
                  <c:v>Учебная работа</c:v>
                </c:pt>
              </c:strCache>
            </c:strRef>
          </c:tx>
          <c:cat>
            <c:strRef>
              <c:f>Лист1!$B$4:$B$10</c:f>
              <c:strCache>
                <c:ptCount val="7"/>
                <c:pt idx="0">
                  <c:v>Общение  с детьми</c:v>
                </c:pt>
                <c:pt idx="1">
                  <c:v>Предмет и его преподавание</c:v>
                </c:pt>
                <c:pt idx="2">
                  <c:v>Принадлежность к сообществу учителей</c:v>
                </c:pt>
                <c:pt idx="3">
                  <c:v>Самореализация</c:v>
                </c:pt>
                <c:pt idx="4">
                  <c:v>Внеучебная деятельность</c:v>
                </c:pt>
                <c:pt idx="5">
                  <c:v>Социальные гарантии</c:v>
                </c:pt>
                <c:pt idx="6">
                  <c:v>Затрудняюсь с ответом</c:v>
                </c:pt>
              </c:strCache>
            </c:strRef>
          </c:cat>
          <c:val>
            <c:numRef>
              <c:f>Лист1!$D$4:$D$10</c:f>
              <c:numCache>
                <c:formatCode>General</c:formatCode>
                <c:ptCount val="7"/>
                <c:pt idx="0">
                  <c:v>75</c:v>
                </c:pt>
                <c:pt idx="1">
                  <c:v>74.83</c:v>
                </c:pt>
                <c:pt idx="2">
                  <c:v>55.56</c:v>
                </c:pt>
                <c:pt idx="3">
                  <c:v>60.36</c:v>
                </c:pt>
                <c:pt idx="4">
                  <c:v>50</c:v>
                </c:pt>
                <c:pt idx="5">
                  <c:v>50</c:v>
                </c:pt>
                <c:pt idx="6">
                  <c:v>38.130000000000003</c:v>
                </c:pt>
              </c:numCache>
            </c:numRef>
          </c:val>
        </c:ser>
        <c:ser>
          <c:idx val="2"/>
          <c:order val="2"/>
          <c:tx>
            <c:strRef>
              <c:f>Лист1!$E$3</c:f>
              <c:strCache>
                <c:ptCount val="1"/>
                <c:pt idx="0">
                  <c:v>Педагогический коллектив</c:v>
                </c:pt>
              </c:strCache>
            </c:strRef>
          </c:tx>
          <c:cat>
            <c:strRef>
              <c:f>Лист1!$B$4:$B$10</c:f>
              <c:strCache>
                <c:ptCount val="7"/>
                <c:pt idx="0">
                  <c:v>Общение  с детьми</c:v>
                </c:pt>
                <c:pt idx="1">
                  <c:v>Предмет и его преподавание</c:v>
                </c:pt>
                <c:pt idx="2">
                  <c:v>Принадлежность к сообществу учителей</c:v>
                </c:pt>
                <c:pt idx="3">
                  <c:v>Самореализация</c:v>
                </c:pt>
                <c:pt idx="4">
                  <c:v>Внеучебная деятельность</c:v>
                </c:pt>
                <c:pt idx="5">
                  <c:v>Социальные гарантии</c:v>
                </c:pt>
                <c:pt idx="6">
                  <c:v>Затрудняюсь с ответом</c:v>
                </c:pt>
              </c:strCache>
            </c:strRef>
          </c:cat>
          <c:val>
            <c:numRef>
              <c:f>Лист1!$E$4:$E$10</c:f>
              <c:numCache>
                <c:formatCode>General</c:formatCode>
                <c:ptCount val="7"/>
                <c:pt idx="0">
                  <c:v>60.87</c:v>
                </c:pt>
                <c:pt idx="1">
                  <c:v>57.14</c:v>
                </c:pt>
                <c:pt idx="2">
                  <c:v>80</c:v>
                </c:pt>
                <c:pt idx="3">
                  <c:v>75</c:v>
                </c:pt>
                <c:pt idx="4">
                  <c:v>33</c:v>
                </c:pt>
                <c:pt idx="5">
                  <c:v>50</c:v>
                </c:pt>
                <c:pt idx="6">
                  <c:v>0</c:v>
                </c:pt>
              </c:numCache>
            </c:numRef>
          </c:val>
        </c:ser>
        <c:shape val="box"/>
        <c:axId val="135919104"/>
        <c:axId val="135920640"/>
        <c:axId val="0"/>
      </c:bar3DChart>
      <c:catAx>
        <c:axId val="135919104"/>
        <c:scaling>
          <c:orientation val="minMax"/>
        </c:scaling>
        <c:axPos val="b"/>
        <c:numFmt formatCode="General" sourceLinked="0"/>
        <c:tickLblPos val="nextTo"/>
        <c:crossAx val="135920640"/>
        <c:crosses val="autoZero"/>
        <c:auto val="1"/>
        <c:lblAlgn val="ctr"/>
        <c:lblOffset val="100"/>
      </c:catAx>
      <c:valAx>
        <c:axId val="135920640"/>
        <c:scaling>
          <c:orientation val="minMax"/>
        </c:scaling>
        <c:axPos val="l"/>
        <c:majorGridlines/>
        <c:numFmt formatCode="General" sourceLinked="1"/>
        <c:tickLblPos val="nextTo"/>
        <c:crossAx val="135919104"/>
        <c:crosses val="autoZero"/>
        <c:crossBetween val="between"/>
      </c:valAx>
    </c:plotArea>
    <c:legend>
      <c:legendPos val="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tx>
            <c:strRef>
              <c:f>Лист1!$C$32</c:f>
              <c:strCache>
                <c:ptCount val="1"/>
                <c:pt idx="0">
                  <c:v> учебная работа</c:v>
                </c:pt>
              </c:strCache>
            </c:strRef>
          </c:tx>
          <c:cat>
            <c:strRef>
              <c:f>Лист1!$B$33:$B$35</c:f>
              <c:strCache>
                <c:ptCount val="3"/>
                <c:pt idx="0">
                  <c:v>высокие оценки</c:v>
                </c:pt>
                <c:pt idx="1">
                  <c:v>средние оценки</c:v>
                </c:pt>
                <c:pt idx="2">
                  <c:v>низкие оценки</c:v>
                </c:pt>
              </c:strCache>
            </c:strRef>
          </c:cat>
          <c:val>
            <c:numRef>
              <c:f>Лист1!$C$33:$C$35</c:f>
              <c:numCache>
                <c:formatCode>General</c:formatCode>
                <c:ptCount val="3"/>
                <c:pt idx="0">
                  <c:v>63.97</c:v>
                </c:pt>
                <c:pt idx="1">
                  <c:v>67.510000000000005</c:v>
                </c:pt>
                <c:pt idx="2">
                  <c:v>81.45</c:v>
                </c:pt>
              </c:numCache>
            </c:numRef>
          </c:val>
        </c:ser>
        <c:ser>
          <c:idx val="1"/>
          <c:order val="1"/>
          <c:tx>
            <c:strRef>
              <c:f>Лист1!$D$32</c:f>
              <c:strCache>
                <c:ptCount val="1"/>
                <c:pt idx="0">
                  <c:v>воспитательная работа</c:v>
                </c:pt>
              </c:strCache>
            </c:strRef>
          </c:tx>
          <c:cat>
            <c:strRef>
              <c:f>Лист1!$B$33:$B$35</c:f>
              <c:strCache>
                <c:ptCount val="3"/>
                <c:pt idx="0">
                  <c:v>высокие оценки</c:v>
                </c:pt>
                <c:pt idx="1">
                  <c:v>средние оценки</c:v>
                </c:pt>
                <c:pt idx="2">
                  <c:v>низкие оценки</c:v>
                </c:pt>
              </c:strCache>
            </c:strRef>
          </c:cat>
          <c:val>
            <c:numRef>
              <c:f>Лист1!$D$33:$D$35</c:f>
              <c:numCache>
                <c:formatCode>General</c:formatCode>
                <c:ptCount val="3"/>
                <c:pt idx="0">
                  <c:v>97.45</c:v>
                </c:pt>
                <c:pt idx="1">
                  <c:v>92.1</c:v>
                </c:pt>
                <c:pt idx="2">
                  <c:v>95.73</c:v>
                </c:pt>
              </c:numCache>
            </c:numRef>
          </c:val>
        </c:ser>
        <c:ser>
          <c:idx val="2"/>
          <c:order val="2"/>
          <c:tx>
            <c:strRef>
              <c:f>Лист1!$E$32</c:f>
              <c:strCache>
                <c:ptCount val="1"/>
                <c:pt idx="0">
                  <c:v>педагогический коллектив</c:v>
                </c:pt>
              </c:strCache>
            </c:strRef>
          </c:tx>
          <c:cat>
            <c:strRef>
              <c:f>Лист1!$B$33:$B$35</c:f>
              <c:strCache>
                <c:ptCount val="3"/>
                <c:pt idx="0">
                  <c:v>высокие оценки</c:v>
                </c:pt>
                <c:pt idx="1">
                  <c:v>средние оценки</c:v>
                </c:pt>
                <c:pt idx="2">
                  <c:v>низкие оценки</c:v>
                </c:pt>
              </c:strCache>
            </c:strRef>
          </c:cat>
          <c:val>
            <c:numRef>
              <c:f>Лист1!$E$33:$E$35</c:f>
              <c:numCache>
                <c:formatCode>General</c:formatCode>
                <c:ptCount val="3"/>
                <c:pt idx="0">
                  <c:v>0</c:v>
                </c:pt>
                <c:pt idx="1">
                  <c:v>37.5</c:v>
                </c:pt>
                <c:pt idx="2">
                  <c:v>61.9</c:v>
                </c:pt>
              </c:numCache>
            </c:numRef>
          </c:val>
        </c:ser>
        <c:shape val="box"/>
        <c:axId val="136544640"/>
        <c:axId val="136546176"/>
        <c:axId val="0"/>
      </c:bar3DChart>
      <c:catAx>
        <c:axId val="136544640"/>
        <c:scaling>
          <c:orientation val="minMax"/>
        </c:scaling>
        <c:axPos val="b"/>
        <c:numFmt formatCode="General" sourceLinked="0"/>
        <c:tickLblPos val="nextTo"/>
        <c:crossAx val="136546176"/>
        <c:crosses val="autoZero"/>
        <c:auto val="1"/>
        <c:lblAlgn val="ctr"/>
        <c:lblOffset val="100"/>
      </c:catAx>
      <c:valAx>
        <c:axId val="136546176"/>
        <c:scaling>
          <c:orientation val="minMax"/>
        </c:scaling>
        <c:axPos val="l"/>
        <c:majorGridlines/>
        <c:numFmt formatCode="General" sourceLinked="1"/>
        <c:tickLblPos val="nextTo"/>
        <c:crossAx val="136544640"/>
        <c:crosses val="autoZero"/>
        <c:crossBetween val="between"/>
      </c:valAx>
    </c:plotArea>
    <c:legend>
      <c:legendPos val="r"/>
    </c:legend>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lang val="ru-RU"/>
  <c:chart>
    <c:view3D>
      <c:rAngAx val="1"/>
    </c:view3D>
    <c:plotArea>
      <c:layout/>
      <c:bar3DChart>
        <c:barDir val="col"/>
        <c:grouping val="clustered"/>
        <c:ser>
          <c:idx val="0"/>
          <c:order val="0"/>
          <c:tx>
            <c:strRef>
              <c:f>Лист1!$C$104</c:f>
              <c:strCache>
                <c:ptCount val="1"/>
                <c:pt idx="0">
                  <c:v>Умение проводить урок  по базовой программе</c:v>
                </c:pt>
              </c:strCache>
            </c:strRef>
          </c:tx>
          <c:cat>
            <c:strRef>
              <c:f>Лист1!$B$105:$B$112</c:f>
              <c:strCache>
                <c:ptCount val="8"/>
                <c:pt idx="0">
                  <c:v>Общение  с детьми</c:v>
                </c:pt>
                <c:pt idx="1">
                  <c:v>Предмет и его преподавание</c:v>
                </c:pt>
                <c:pt idx="2">
                  <c:v>Принадлежность к сообществу учителей</c:v>
                </c:pt>
                <c:pt idx="3">
                  <c:v>Самореализация</c:v>
                </c:pt>
                <c:pt idx="4">
                  <c:v>Внеучебная деятельность</c:v>
                </c:pt>
                <c:pt idx="5">
                  <c:v>Социальные гарантии</c:v>
                </c:pt>
                <c:pt idx="6">
                  <c:v>Затрудняюсь с ответом</c:v>
                </c:pt>
                <c:pt idx="7">
                  <c:v>свой ответ </c:v>
                </c:pt>
              </c:strCache>
            </c:strRef>
          </c:cat>
          <c:val>
            <c:numRef>
              <c:f>Лист1!$C$105:$C$112</c:f>
              <c:numCache>
                <c:formatCode>0.00%</c:formatCode>
                <c:ptCount val="8"/>
                <c:pt idx="0">
                  <c:v>0.62024488269932698</c:v>
                </c:pt>
                <c:pt idx="1">
                  <c:v>0.64176049129990065</c:v>
                </c:pt>
                <c:pt idx="2">
                  <c:v>0.54320987654321728</c:v>
                </c:pt>
                <c:pt idx="3">
                  <c:v>0.63063063063063796</c:v>
                </c:pt>
                <c:pt idx="4">
                  <c:v>0.5</c:v>
                </c:pt>
                <c:pt idx="5">
                  <c:v>0.72277227722772364</c:v>
                </c:pt>
                <c:pt idx="6">
                  <c:v>0.6500000000000058</c:v>
                </c:pt>
                <c:pt idx="7">
                  <c:v>0.33333333333333331</c:v>
                </c:pt>
              </c:numCache>
            </c:numRef>
          </c:val>
        </c:ser>
        <c:ser>
          <c:idx val="1"/>
          <c:order val="1"/>
          <c:tx>
            <c:strRef>
              <c:f>Лист1!$D$104</c:f>
              <c:strCache>
                <c:ptCount val="1"/>
                <c:pt idx="0">
                  <c:v>Умение проводить внеурочное мероприятие по базовой программе</c:v>
                </c:pt>
              </c:strCache>
            </c:strRef>
          </c:tx>
          <c:cat>
            <c:strRef>
              <c:f>Лист1!$B$105:$B$112</c:f>
              <c:strCache>
                <c:ptCount val="8"/>
                <c:pt idx="0">
                  <c:v>Общение  с детьми</c:v>
                </c:pt>
                <c:pt idx="1">
                  <c:v>Предмет и его преподавание</c:v>
                </c:pt>
                <c:pt idx="2">
                  <c:v>Принадлежность к сообществу учителей</c:v>
                </c:pt>
                <c:pt idx="3">
                  <c:v>Самореализация</c:v>
                </c:pt>
                <c:pt idx="4">
                  <c:v>Внеучебная деятельность</c:v>
                </c:pt>
                <c:pt idx="5">
                  <c:v>Социальные гарантии</c:v>
                </c:pt>
                <c:pt idx="6">
                  <c:v>Затрудняюсь с ответом</c:v>
                </c:pt>
                <c:pt idx="7">
                  <c:v>свой ответ </c:v>
                </c:pt>
              </c:strCache>
            </c:strRef>
          </c:cat>
          <c:val>
            <c:numRef>
              <c:f>Лист1!$D$105:$D$112</c:f>
              <c:numCache>
                <c:formatCode>0.00%</c:formatCode>
                <c:ptCount val="8"/>
                <c:pt idx="0">
                  <c:v>6.2342274978970651E-2</c:v>
                </c:pt>
                <c:pt idx="1">
                  <c:v>3.6847492323439292E-2</c:v>
                </c:pt>
                <c:pt idx="2">
                  <c:v>0.14814814814814894</c:v>
                </c:pt>
                <c:pt idx="3">
                  <c:v>6.7567567567567571E-2</c:v>
                </c:pt>
                <c:pt idx="4">
                  <c:v>0.15909090909091059</c:v>
                </c:pt>
                <c:pt idx="5">
                  <c:v>5.9405940594059396E-2</c:v>
                </c:pt>
                <c:pt idx="6">
                  <c:v>9.3750000000001235E-2</c:v>
                </c:pt>
                <c:pt idx="7">
                  <c:v>0.16666666666666666</c:v>
                </c:pt>
              </c:numCache>
            </c:numRef>
          </c:val>
        </c:ser>
        <c:ser>
          <c:idx val="2"/>
          <c:order val="2"/>
          <c:tx>
            <c:strRef>
              <c:f>Лист1!$E$104</c:f>
              <c:strCache>
                <c:ptCount val="1"/>
                <c:pt idx="0">
                  <c:v>умение модифицировать базовую программу</c:v>
                </c:pt>
              </c:strCache>
            </c:strRef>
          </c:tx>
          <c:cat>
            <c:strRef>
              <c:f>Лист1!$B$105:$B$112</c:f>
              <c:strCache>
                <c:ptCount val="8"/>
                <c:pt idx="0">
                  <c:v>Общение  с детьми</c:v>
                </c:pt>
                <c:pt idx="1">
                  <c:v>Предмет и его преподавание</c:v>
                </c:pt>
                <c:pt idx="2">
                  <c:v>Принадлежность к сообществу учителей</c:v>
                </c:pt>
                <c:pt idx="3">
                  <c:v>Самореализация</c:v>
                </c:pt>
                <c:pt idx="4">
                  <c:v>Внеучебная деятельность</c:v>
                </c:pt>
                <c:pt idx="5">
                  <c:v>Социальные гарантии</c:v>
                </c:pt>
                <c:pt idx="6">
                  <c:v>Затрудняюсь с ответом</c:v>
                </c:pt>
                <c:pt idx="7">
                  <c:v>свой ответ </c:v>
                </c:pt>
              </c:strCache>
            </c:strRef>
          </c:cat>
          <c:val>
            <c:numRef>
              <c:f>Лист1!$E$105:$E$112</c:f>
              <c:numCache>
                <c:formatCode>0.00%</c:formatCode>
                <c:ptCount val="8"/>
                <c:pt idx="0">
                  <c:v>0.29582203944294222</c:v>
                </c:pt>
                <c:pt idx="1">
                  <c:v>0.29529170931422732</c:v>
                </c:pt>
                <c:pt idx="2">
                  <c:v>0.23456790123456789</c:v>
                </c:pt>
                <c:pt idx="3">
                  <c:v>0.25675675675675674</c:v>
                </c:pt>
                <c:pt idx="4">
                  <c:v>0.29545454545454874</c:v>
                </c:pt>
                <c:pt idx="5">
                  <c:v>0.19801980198019936</c:v>
                </c:pt>
                <c:pt idx="6">
                  <c:v>0.23125000000000001</c:v>
                </c:pt>
                <c:pt idx="7">
                  <c:v>0.5</c:v>
                </c:pt>
              </c:numCache>
            </c:numRef>
          </c:val>
        </c:ser>
        <c:ser>
          <c:idx val="3"/>
          <c:order val="3"/>
          <c:tx>
            <c:strRef>
              <c:f>Лист1!$F$104</c:f>
              <c:strCache>
                <c:ptCount val="1"/>
                <c:pt idx="0">
                  <c:v>Умение создать авторскую программу</c:v>
                </c:pt>
              </c:strCache>
            </c:strRef>
          </c:tx>
          <c:cat>
            <c:strRef>
              <c:f>Лист1!$B$105:$B$112</c:f>
              <c:strCache>
                <c:ptCount val="8"/>
                <c:pt idx="0">
                  <c:v>Общение  с детьми</c:v>
                </c:pt>
                <c:pt idx="1">
                  <c:v>Предмет и его преподавание</c:v>
                </c:pt>
                <c:pt idx="2">
                  <c:v>Принадлежность к сообществу учителей</c:v>
                </c:pt>
                <c:pt idx="3">
                  <c:v>Самореализация</c:v>
                </c:pt>
                <c:pt idx="4">
                  <c:v>Внеучебная деятельность</c:v>
                </c:pt>
                <c:pt idx="5">
                  <c:v>Социальные гарантии</c:v>
                </c:pt>
                <c:pt idx="6">
                  <c:v>Затрудняюсь с ответом</c:v>
                </c:pt>
                <c:pt idx="7">
                  <c:v>свой ответ </c:v>
                </c:pt>
              </c:strCache>
            </c:strRef>
          </c:cat>
          <c:val>
            <c:numRef>
              <c:f>Лист1!$F$105:$F$112</c:f>
              <c:numCache>
                <c:formatCode>0.00%</c:formatCode>
                <c:ptCount val="8"/>
                <c:pt idx="0">
                  <c:v>2.1590802878774101E-2</c:v>
                </c:pt>
                <c:pt idx="1">
                  <c:v>2.6100307062436056E-2</c:v>
                </c:pt>
                <c:pt idx="2">
                  <c:v>7.407407407407407E-2</c:v>
                </c:pt>
                <c:pt idx="3">
                  <c:v>4.504504504504505E-2</c:v>
                </c:pt>
                <c:pt idx="4">
                  <c:v>4.5454545454545463E-2</c:v>
                </c:pt>
                <c:pt idx="5">
                  <c:v>1.980198019801999E-2</c:v>
                </c:pt>
                <c:pt idx="6">
                  <c:v>2.5000000000000001E-2</c:v>
                </c:pt>
                <c:pt idx="7">
                  <c:v>0</c:v>
                </c:pt>
              </c:numCache>
            </c:numRef>
          </c:val>
        </c:ser>
        <c:shape val="box"/>
        <c:axId val="136560640"/>
        <c:axId val="136562176"/>
        <c:axId val="0"/>
      </c:bar3DChart>
      <c:catAx>
        <c:axId val="136560640"/>
        <c:scaling>
          <c:orientation val="minMax"/>
        </c:scaling>
        <c:axPos val="b"/>
        <c:numFmt formatCode="General" sourceLinked="0"/>
        <c:tickLblPos val="nextTo"/>
        <c:crossAx val="136562176"/>
        <c:crosses val="autoZero"/>
        <c:auto val="1"/>
        <c:lblAlgn val="ctr"/>
        <c:lblOffset val="100"/>
      </c:catAx>
      <c:valAx>
        <c:axId val="136562176"/>
        <c:scaling>
          <c:orientation val="minMax"/>
        </c:scaling>
        <c:axPos val="l"/>
        <c:majorGridlines/>
        <c:numFmt formatCode="0.00%" sourceLinked="1"/>
        <c:tickLblPos val="nextTo"/>
        <c:crossAx val="136560640"/>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64CE9E-13AE-4C71-9F4D-63B053175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18</Pages>
  <Words>5589</Words>
  <Characters>31858</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loginova</dc:creator>
  <cp:lastModifiedBy>777</cp:lastModifiedBy>
  <cp:revision>17</cp:revision>
  <dcterms:created xsi:type="dcterms:W3CDTF">2015-06-19T05:36:00Z</dcterms:created>
  <dcterms:modified xsi:type="dcterms:W3CDTF">2015-06-24T10:20:00Z</dcterms:modified>
</cp:coreProperties>
</file>